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DC0D" w14:textId="77777777" w:rsidR="005E231E" w:rsidRPr="00626C54" w:rsidRDefault="005E231E" w:rsidP="004626E2">
      <w:pPr>
        <w:pStyle w:val="Titre1"/>
        <w:pBdr>
          <w:top w:val="single" w:sz="18" w:space="1" w:color="4F81BD" w:themeColor="accent1"/>
          <w:left w:val="single" w:sz="18" w:space="4" w:color="4F81BD" w:themeColor="accent1"/>
          <w:bottom w:val="single" w:sz="18" w:space="3" w:color="4F81BD" w:themeColor="accent1"/>
          <w:right w:val="single" w:sz="18" w:space="4" w:color="4F81BD" w:themeColor="accent1"/>
        </w:pBdr>
        <w:shd w:val="pct45" w:color="B6DDE8" w:themeColor="accent5" w:themeTint="66" w:fill="auto"/>
        <w:ind w:left="0"/>
        <w:jc w:val="center"/>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06700786"/>
      <w:r w:rsidRPr="00626C54">
        <w:rPr>
          <w:rFonts w:asciiTheme="minorHAnsi" w:hAnsiTheme="minorHAnsi" w:cstheme="minorHAnsi"/>
          <w:b w:val="0"/>
          <w:bCs w:val="0"/>
          <w:noProof/>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3A93117F" wp14:editId="58F6D9E7">
            <wp:simplePos x="0" y="0"/>
            <wp:positionH relativeFrom="column">
              <wp:posOffset>91440</wp:posOffset>
            </wp:positionH>
            <wp:positionV relativeFrom="paragraph">
              <wp:posOffset>114935</wp:posOffset>
            </wp:positionV>
            <wp:extent cx="858520" cy="756920"/>
            <wp:effectExtent l="0" t="0" r="0" b="5080"/>
            <wp:wrapNone/>
            <wp:docPr id="244110954" name="Image 244110954" descr="Une image contenant Graphique, clipart,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Graphique, clipart, Police, graphism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8520" cy="756920"/>
                    </a:xfrm>
                    <a:prstGeom prst="rect">
                      <a:avLst/>
                    </a:prstGeom>
                  </pic:spPr>
                </pic:pic>
              </a:graphicData>
            </a:graphic>
            <wp14:sizeRelH relativeFrom="margin">
              <wp14:pctWidth>0</wp14:pctWidth>
            </wp14:sizeRelH>
            <wp14:sizeRelV relativeFrom="margin">
              <wp14:pctHeight>0</wp14:pctHeight>
            </wp14:sizeRelV>
          </wp:anchor>
        </w:drawing>
      </w:r>
      <w:r w:rsidRPr="00626C54">
        <w:rPr>
          <w:rFonts w:asciiTheme="minorHAnsi" w:hAnsiTheme="minorHAnsi" w:cstheme="minorHAnsi"/>
          <w:b w:val="0"/>
          <w:bCs w:val="0"/>
          <w:noProof/>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5408" behindDoc="0" locked="0" layoutInCell="1" allowOverlap="1" wp14:anchorId="6FE4ED7E" wp14:editId="05383932">
            <wp:simplePos x="0" y="0"/>
            <wp:positionH relativeFrom="column">
              <wp:posOffset>5643880</wp:posOffset>
            </wp:positionH>
            <wp:positionV relativeFrom="paragraph">
              <wp:posOffset>120378</wp:posOffset>
            </wp:positionV>
            <wp:extent cx="858520" cy="756920"/>
            <wp:effectExtent l="0" t="0" r="0" b="5080"/>
            <wp:wrapNone/>
            <wp:docPr id="516163633" name="Image 516163633" descr="Une image contenant Graphique, clipart,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Graphique, clipart, Police, graphism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8520" cy="756920"/>
                    </a:xfrm>
                    <a:prstGeom prst="rect">
                      <a:avLst/>
                    </a:prstGeom>
                  </pic:spPr>
                </pic:pic>
              </a:graphicData>
            </a:graphic>
            <wp14:sizeRelH relativeFrom="margin">
              <wp14:pctWidth>0</wp14:pctWidth>
            </wp14:sizeRelH>
            <wp14:sizeRelV relativeFrom="margin">
              <wp14:pctHeight>0</wp14:pctHeight>
            </wp14:sizeRelV>
          </wp:anchor>
        </w:drawing>
      </w:r>
      <w:r w:rsidRPr="00626C54">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Ordre du jour de la réunion ordinaire</w:t>
      </w:r>
    </w:p>
    <w:p w14:paraId="089FD02B" w14:textId="18735061" w:rsidR="005E231E" w:rsidRPr="00626C54" w:rsidRDefault="005E231E" w:rsidP="004626E2">
      <w:pPr>
        <w:pStyle w:val="Titre1"/>
        <w:pBdr>
          <w:top w:val="single" w:sz="18" w:space="1" w:color="4F81BD" w:themeColor="accent1"/>
          <w:left w:val="single" w:sz="18" w:space="4" w:color="4F81BD" w:themeColor="accent1"/>
          <w:bottom w:val="single" w:sz="18" w:space="3" w:color="4F81BD" w:themeColor="accent1"/>
          <w:right w:val="single" w:sz="18" w:space="4" w:color="4F81BD" w:themeColor="accent1"/>
        </w:pBdr>
        <w:shd w:val="pct45" w:color="B6DDE8" w:themeColor="accent5" w:themeTint="66" w:fill="auto"/>
        <w:tabs>
          <w:tab w:val="left" w:pos="2340"/>
          <w:tab w:val="center" w:pos="5190"/>
        </w:tabs>
        <w:ind w:left="0"/>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C54">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26C54">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CA0BDF">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626C54">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 comité social et économique</w:t>
      </w:r>
    </w:p>
    <w:p w14:paraId="7601B53E" w14:textId="219F2880" w:rsidR="005E231E" w:rsidRPr="00626C54" w:rsidRDefault="005E231E" w:rsidP="004626E2">
      <w:pPr>
        <w:pStyle w:val="Titre1"/>
        <w:pBdr>
          <w:top w:val="single" w:sz="18" w:space="1" w:color="4F81BD" w:themeColor="accent1"/>
          <w:left w:val="single" w:sz="18" w:space="4" w:color="4F81BD" w:themeColor="accent1"/>
          <w:bottom w:val="single" w:sz="18" w:space="3" w:color="4F81BD" w:themeColor="accent1"/>
          <w:right w:val="single" w:sz="18" w:space="4" w:color="4F81BD" w:themeColor="accent1"/>
        </w:pBdr>
        <w:shd w:val="pct45" w:color="B6DDE8" w:themeColor="accent5" w:themeTint="66" w:fill="auto"/>
        <w:ind w:left="0"/>
        <w:jc w:val="center"/>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C54">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Jeudi </w:t>
      </w:r>
      <w:r w:rsidR="0038564A" w:rsidRPr="00626C54">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11 décembre </w:t>
      </w:r>
      <w:r w:rsidRPr="00626C54">
        <w:rPr>
          <w:rFonts w:asciiTheme="minorHAnsi" w:hAnsiTheme="minorHAnsi" w:cstheme="minorHAnsi"/>
          <w:b w:val="0"/>
          <w:bCs w:val="0"/>
          <w:color w:val="4F81BD" w:themeColor="accent1"/>
          <w:sz w:val="36"/>
          <w:szCs w:val="3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p>
    <w:p w14:paraId="4BE727B9" w14:textId="77777777" w:rsidR="006334B0" w:rsidRPr="00626C54" w:rsidRDefault="006334B0" w:rsidP="004626E2">
      <w:pPr>
        <w:pStyle w:val="Corpsdetexte"/>
        <w:jc w:val="both"/>
        <w:rPr>
          <w:rFonts w:asciiTheme="minorHAnsi" w:hAnsiTheme="minorHAnsi" w:cstheme="minorHAnsi"/>
          <w:color w:val="4F81BD" w:themeColor="accent1"/>
          <w:sz w:val="24"/>
          <w:szCs w:val="24"/>
        </w:rPr>
      </w:pPr>
    </w:p>
    <w:bookmarkEnd w:id="0"/>
    <w:p w14:paraId="0C801739" w14:textId="4CDC9CBA" w:rsidR="008E5F43" w:rsidRPr="00626C54" w:rsidRDefault="008E5F43">
      <w:pPr>
        <w:pStyle w:val="Textebrut"/>
        <w:numPr>
          <w:ilvl w:val="0"/>
          <w:numId w:val="1"/>
        </w:numPr>
        <w:rPr>
          <w:rFonts w:asciiTheme="minorHAnsi" w:eastAsia="Times New Roman" w:hAnsiTheme="minorHAnsi" w:cstheme="minorHAnsi"/>
          <w:color w:val="4F81BD" w:themeColor="accent1"/>
          <w:lang w:eastAsia="fr-FR" w:bidi="fr-FR"/>
        </w:rPr>
      </w:pPr>
      <w:r w:rsidRPr="00626C54">
        <w:rPr>
          <w:rFonts w:asciiTheme="minorHAnsi" w:eastAsia="Times New Roman" w:hAnsiTheme="minorHAnsi" w:cstheme="minorHAnsi"/>
          <w:color w:val="4F81BD" w:themeColor="accent1"/>
          <w:lang w:eastAsia="fr-FR" w:bidi="fr-FR"/>
        </w:rPr>
        <w:t xml:space="preserve">Approbation des PV : </w:t>
      </w:r>
    </w:p>
    <w:p w14:paraId="7C2CDEB2" w14:textId="5B8EEFCE" w:rsidR="005F7DA0" w:rsidRPr="00626C54" w:rsidRDefault="002959B7">
      <w:pPr>
        <w:pStyle w:val="Textebrut"/>
        <w:numPr>
          <w:ilvl w:val="0"/>
          <w:numId w:val="4"/>
        </w:numPr>
        <w:rPr>
          <w:color w:val="4F81BD" w:themeColor="accent1"/>
        </w:rPr>
      </w:pPr>
      <w:r w:rsidRPr="00626C54">
        <w:rPr>
          <w:color w:val="4F81BD" w:themeColor="accent1"/>
        </w:rPr>
        <w:t xml:space="preserve">CSE Ordinaire du </w:t>
      </w:r>
      <w:r w:rsidR="00AA7409" w:rsidRPr="00626C54">
        <w:rPr>
          <w:color w:val="4F81BD" w:themeColor="accent1"/>
        </w:rPr>
        <w:t>27 Novembre</w:t>
      </w:r>
      <w:r w:rsidR="00245D45" w:rsidRPr="00626C54">
        <w:rPr>
          <w:color w:val="4F81BD" w:themeColor="accent1"/>
        </w:rPr>
        <w:t xml:space="preserve"> 2025</w:t>
      </w:r>
    </w:p>
    <w:p w14:paraId="72CEF4F5" w14:textId="7CD2D9CD" w:rsidR="00C723A9" w:rsidRDefault="005E231E" w:rsidP="004626E2">
      <w:pPr>
        <w:pStyle w:val="Textebrut"/>
        <w:ind w:firstLine="502"/>
        <w:rPr>
          <w:color w:val="FF0000"/>
        </w:rPr>
      </w:pPr>
      <w:r w:rsidRPr="00626C54">
        <w:rPr>
          <w:color w:val="FF0000"/>
        </w:rPr>
        <w:t>Reporté au prochain CSE</w:t>
      </w:r>
    </w:p>
    <w:p w14:paraId="2134DDD1" w14:textId="77777777" w:rsidR="00CA0BDF" w:rsidRPr="00626C54" w:rsidRDefault="00CA0BDF" w:rsidP="004626E2">
      <w:pPr>
        <w:pStyle w:val="Textebrut"/>
        <w:ind w:firstLine="502"/>
        <w:rPr>
          <w:color w:val="FF0000"/>
        </w:rPr>
      </w:pPr>
    </w:p>
    <w:p w14:paraId="0ABEDB65" w14:textId="77777777" w:rsidR="00C13E2C" w:rsidRPr="009044D8" w:rsidRDefault="00C13E2C">
      <w:pPr>
        <w:widowControl/>
        <w:numPr>
          <w:ilvl w:val="0"/>
          <w:numId w:val="1"/>
        </w:numPr>
        <w:autoSpaceDE/>
        <w:autoSpaceDN/>
        <w:rPr>
          <w:rFonts w:ascii="Calibri" w:eastAsiaTheme="minorHAnsi" w:hAnsi="Calibri" w:cs="Calibri"/>
          <w:color w:val="4F81BD" w:themeColor="accent1"/>
          <w:lang w:eastAsia="en-US" w:bidi="ar-SA"/>
        </w:rPr>
      </w:pPr>
      <w:r w:rsidRPr="00626C54">
        <w:rPr>
          <w:rFonts w:asciiTheme="minorHAnsi" w:hAnsiTheme="minorHAnsi" w:cstheme="minorHAnsi"/>
          <w:color w:val="4F81BD" w:themeColor="accent1"/>
          <w:sz w:val="24"/>
          <w:szCs w:val="24"/>
        </w:rPr>
        <w:t xml:space="preserve">Point de suivi </w:t>
      </w:r>
      <w:r w:rsidRPr="00626C54">
        <w:rPr>
          <w:rFonts w:ascii="Calibri" w:eastAsiaTheme="minorHAnsi" w:hAnsi="Calibri" w:cs="Calibri"/>
          <w:color w:val="4F81BD" w:themeColor="accent1"/>
          <w:lang w:eastAsia="en-US" w:bidi="ar-SA"/>
        </w:rPr>
        <w:t>sur la mise en place du poste de manager de proximité</w:t>
      </w:r>
      <w:r w:rsidRPr="00626C54">
        <w:rPr>
          <w:color w:val="4F81BD" w:themeColor="accent1"/>
          <w:lang w:bidi="ar-SA"/>
        </w:rPr>
        <w:t xml:space="preserve"> </w:t>
      </w:r>
      <w:r w:rsidRPr="00626C54">
        <w:rPr>
          <w:color w:val="4F81BD" w:themeColor="accent1"/>
        </w:rPr>
        <w:t>(invité Yohann Noberto)</w:t>
      </w:r>
    </w:p>
    <w:p w14:paraId="27058A72" w14:textId="71F14A3A" w:rsidR="009044D8" w:rsidRDefault="009044D8" w:rsidP="009044D8">
      <w:pPr>
        <w:widowControl/>
        <w:autoSpaceDE/>
        <w:autoSpaceDN/>
        <w:jc w:val="center"/>
        <w:rPr>
          <w:rFonts w:ascii="Calibri" w:eastAsiaTheme="minorHAnsi" w:hAnsi="Calibri" w:cs="Calibri"/>
          <w:color w:val="4F81BD" w:themeColor="accent1"/>
          <w:lang w:eastAsia="en-US" w:bidi="ar-SA"/>
        </w:rPr>
      </w:pPr>
      <w:r w:rsidRPr="009044D8">
        <w:rPr>
          <w:rFonts w:ascii="Calibri" w:eastAsiaTheme="minorHAnsi" w:hAnsi="Calibri" w:cs="Calibri"/>
          <w:noProof/>
          <w:color w:val="4F81BD" w:themeColor="accent1"/>
          <w:lang w:eastAsia="en-US" w:bidi="ar-SA"/>
        </w:rPr>
        <w:drawing>
          <wp:inline distT="0" distB="0" distL="0" distR="0" wp14:anchorId="50B985EF" wp14:editId="3566B2B1">
            <wp:extent cx="4012053" cy="3271755"/>
            <wp:effectExtent l="0" t="0" r="7620" b="5080"/>
            <wp:docPr id="1147080337" name="Image 1" descr="Une image contenant texte, capture d’écran, Page web,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80337" name="Image 1" descr="Une image contenant texte, capture d’écran, Page web, Police&#10;&#10;Le contenu généré par l’IA peut être incorrect."/>
                    <pic:cNvPicPr/>
                  </pic:nvPicPr>
                  <pic:blipFill rotWithShape="1">
                    <a:blip r:embed="rId9"/>
                    <a:srcRect l="2104" t="15773" r="7340" b="2308"/>
                    <a:stretch>
                      <a:fillRect/>
                    </a:stretch>
                  </pic:blipFill>
                  <pic:spPr bwMode="auto">
                    <a:xfrm>
                      <a:off x="0" y="0"/>
                      <a:ext cx="4028370" cy="3285061"/>
                    </a:xfrm>
                    <a:prstGeom prst="rect">
                      <a:avLst/>
                    </a:prstGeom>
                    <a:ln>
                      <a:noFill/>
                    </a:ln>
                    <a:extLst>
                      <a:ext uri="{53640926-AAD7-44D8-BBD7-CCE9431645EC}">
                        <a14:shadowObscured xmlns:a14="http://schemas.microsoft.com/office/drawing/2010/main"/>
                      </a:ext>
                    </a:extLst>
                  </pic:spPr>
                </pic:pic>
              </a:graphicData>
            </a:graphic>
          </wp:inline>
        </w:drawing>
      </w:r>
    </w:p>
    <w:p w14:paraId="40CA0741" w14:textId="77777777" w:rsidR="009044D8" w:rsidRDefault="009044D8" w:rsidP="009044D8">
      <w:pPr>
        <w:widowControl/>
        <w:autoSpaceDE/>
        <w:autoSpaceDN/>
        <w:jc w:val="center"/>
        <w:rPr>
          <w:rFonts w:ascii="Calibri" w:eastAsiaTheme="minorHAnsi" w:hAnsi="Calibri" w:cs="Calibri"/>
          <w:color w:val="4F81BD" w:themeColor="accent1"/>
          <w:lang w:eastAsia="en-US" w:bidi="ar-SA"/>
        </w:rPr>
      </w:pPr>
    </w:p>
    <w:p w14:paraId="0BB86B9E" w14:textId="20299B67" w:rsidR="009044D8" w:rsidRPr="009044D8" w:rsidRDefault="009044D8" w:rsidP="009044D8">
      <w:pPr>
        <w:widowControl/>
        <w:autoSpaceDE/>
        <w:autoSpaceDN/>
        <w:jc w:val="center"/>
        <w:rPr>
          <w:rFonts w:ascii="Calibri" w:eastAsiaTheme="minorHAnsi" w:hAnsi="Calibri" w:cs="Calibri"/>
          <w:color w:val="4F81BD" w:themeColor="accent1"/>
          <w:lang w:eastAsia="en-US" w:bidi="ar-SA"/>
        </w:rPr>
      </w:pPr>
      <w:r w:rsidRPr="009044D8">
        <w:rPr>
          <w:rFonts w:ascii="Calibri" w:eastAsiaTheme="minorHAnsi" w:hAnsi="Calibri" w:cs="Calibri"/>
          <w:noProof/>
          <w:color w:val="4F81BD" w:themeColor="accent1"/>
          <w:lang w:eastAsia="en-US" w:bidi="ar-SA"/>
        </w:rPr>
        <w:drawing>
          <wp:inline distT="0" distB="0" distL="0" distR="0" wp14:anchorId="773B7197" wp14:editId="34893B18">
            <wp:extent cx="6152869" cy="2933480"/>
            <wp:effectExtent l="0" t="0" r="635" b="635"/>
            <wp:docPr id="460609025" name="Image 1" descr="Une image contenant texte, capture d’écran, logiciel,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09025" name="Image 1" descr="Une image contenant texte, capture d’écran, logiciel, nombre&#10;&#10;Le contenu généré par l’IA peut être incorrect."/>
                    <pic:cNvPicPr/>
                  </pic:nvPicPr>
                  <pic:blipFill rotWithShape="1">
                    <a:blip r:embed="rId10"/>
                    <a:srcRect l="1686" t="15735" r="1197" b="5112"/>
                    <a:stretch>
                      <a:fillRect/>
                    </a:stretch>
                  </pic:blipFill>
                  <pic:spPr bwMode="auto">
                    <a:xfrm>
                      <a:off x="0" y="0"/>
                      <a:ext cx="6176339" cy="2944670"/>
                    </a:xfrm>
                    <a:prstGeom prst="rect">
                      <a:avLst/>
                    </a:prstGeom>
                    <a:ln>
                      <a:noFill/>
                    </a:ln>
                    <a:extLst>
                      <a:ext uri="{53640926-AAD7-44D8-BBD7-CCE9431645EC}">
                        <a14:shadowObscured xmlns:a14="http://schemas.microsoft.com/office/drawing/2010/main"/>
                      </a:ext>
                    </a:extLst>
                  </pic:spPr>
                </pic:pic>
              </a:graphicData>
            </a:graphic>
          </wp:inline>
        </w:drawing>
      </w:r>
    </w:p>
    <w:p w14:paraId="11E3F99B" w14:textId="77777777" w:rsidR="009044D8" w:rsidRPr="009044D8" w:rsidRDefault="009044D8" w:rsidP="009044D8">
      <w:pPr>
        <w:widowControl/>
        <w:autoSpaceDE/>
        <w:autoSpaceDN/>
        <w:ind w:left="502"/>
        <w:rPr>
          <w:rFonts w:ascii="Calibri" w:eastAsiaTheme="minorHAnsi" w:hAnsi="Calibri" w:cs="Calibri"/>
          <w:color w:val="4F81BD" w:themeColor="accent1"/>
          <w:lang w:eastAsia="en-US" w:bidi="ar-SA"/>
        </w:rPr>
      </w:pPr>
    </w:p>
    <w:p w14:paraId="09DEE75D" w14:textId="7425DEC9" w:rsidR="009044D8" w:rsidRDefault="009044D8" w:rsidP="009044D8">
      <w:pPr>
        <w:widowControl/>
        <w:autoSpaceDE/>
        <w:autoSpaceDN/>
        <w:jc w:val="center"/>
        <w:rPr>
          <w:rFonts w:ascii="Calibri" w:eastAsiaTheme="minorHAnsi" w:hAnsi="Calibri" w:cs="Calibri"/>
          <w:color w:val="4F81BD" w:themeColor="accent1"/>
          <w:lang w:eastAsia="en-US" w:bidi="ar-SA"/>
        </w:rPr>
      </w:pPr>
      <w:r w:rsidRPr="009044D8">
        <w:rPr>
          <w:rFonts w:ascii="Calibri" w:eastAsiaTheme="minorHAnsi" w:hAnsi="Calibri" w:cs="Calibri"/>
          <w:noProof/>
          <w:color w:val="4F81BD" w:themeColor="accent1"/>
          <w:lang w:eastAsia="en-US" w:bidi="ar-SA"/>
        </w:rPr>
        <w:lastRenderedPageBreak/>
        <w:drawing>
          <wp:inline distT="0" distB="0" distL="0" distR="0" wp14:anchorId="6BE0BC27" wp14:editId="1728BC4B">
            <wp:extent cx="4792043" cy="2397868"/>
            <wp:effectExtent l="0" t="0" r="8890" b="2540"/>
            <wp:docPr id="581762752"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62752" name="Image 1" descr="Une image contenant texte, capture d’écran, Police, document&#10;&#10;Le contenu généré par l’IA peut être incorrect."/>
                    <pic:cNvPicPr/>
                  </pic:nvPicPr>
                  <pic:blipFill>
                    <a:blip r:embed="rId11"/>
                    <a:stretch>
                      <a:fillRect/>
                    </a:stretch>
                  </pic:blipFill>
                  <pic:spPr>
                    <a:xfrm>
                      <a:off x="0" y="0"/>
                      <a:ext cx="4854432" cy="2429087"/>
                    </a:xfrm>
                    <a:prstGeom prst="rect">
                      <a:avLst/>
                    </a:prstGeom>
                  </pic:spPr>
                </pic:pic>
              </a:graphicData>
            </a:graphic>
          </wp:inline>
        </w:drawing>
      </w:r>
    </w:p>
    <w:p w14:paraId="467E8946" w14:textId="77777777" w:rsidR="009044D8" w:rsidRDefault="009044D8" w:rsidP="009044D8">
      <w:pPr>
        <w:widowControl/>
        <w:autoSpaceDE/>
        <w:autoSpaceDN/>
        <w:jc w:val="center"/>
        <w:rPr>
          <w:rFonts w:ascii="Calibri" w:eastAsiaTheme="minorHAnsi" w:hAnsi="Calibri" w:cs="Calibri"/>
          <w:color w:val="4F81BD" w:themeColor="accent1"/>
          <w:lang w:eastAsia="en-US" w:bidi="ar-SA"/>
        </w:rPr>
      </w:pPr>
    </w:p>
    <w:p w14:paraId="54D2D964" w14:textId="77777777" w:rsidR="00C13E2C" w:rsidRDefault="00C13E2C">
      <w:pPr>
        <w:widowControl/>
        <w:numPr>
          <w:ilvl w:val="0"/>
          <w:numId w:val="1"/>
        </w:numPr>
        <w:autoSpaceDE/>
        <w:autoSpaceDN/>
        <w:rPr>
          <w:color w:val="4F81BD" w:themeColor="accent1"/>
          <w:lang w:bidi="ar-SA"/>
        </w:rPr>
      </w:pPr>
      <w:r w:rsidRPr="00626C54">
        <w:rPr>
          <w:rFonts w:asciiTheme="minorHAnsi" w:hAnsiTheme="minorHAnsi" w:cstheme="minorHAnsi"/>
          <w:color w:val="4F81BD" w:themeColor="accent1"/>
          <w:sz w:val="24"/>
          <w:szCs w:val="24"/>
        </w:rPr>
        <w:t>Point de suivi</w:t>
      </w:r>
      <w:r w:rsidRPr="00626C54">
        <w:rPr>
          <w:color w:val="4F81BD" w:themeColor="accent1"/>
          <w:lang w:bidi="ar-SA"/>
        </w:rPr>
        <w:t xml:space="preserve"> </w:t>
      </w:r>
      <w:r w:rsidRPr="00626C54">
        <w:rPr>
          <w:rFonts w:ascii="Calibri" w:eastAsiaTheme="minorHAnsi" w:hAnsi="Calibri" w:cs="Calibri"/>
          <w:color w:val="4F81BD" w:themeColor="accent1"/>
          <w:lang w:eastAsia="en-US" w:bidi="ar-SA"/>
        </w:rPr>
        <w:t>de l’Information</w:t>
      </w:r>
      <w:r w:rsidRPr="00626C54">
        <w:rPr>
          <w:color w:val="4F81BD" w:themeColor="accent1"/>
          <w:lang w:bidi="ar-SA"/>
        </w:rPr>
        <w:t xml:space="preserve"> </w:t>
      </w:r>
      <w:r w:rsidRPr="00626C54">
        <w:rPr>
          <w:rFonts w:ascii="Calibri" w:eastAsiaTheme="minorHAnsi" w:hAnsi="Calibri" w:cs="Calibri"/>
          <w:color w:val="4F81BD" w:themeColor="accent1"/>
          <w:lang w:eastAsia="en-US" w:bidi="ar-SA"/>
        </w:rPr>
        <w:t xml:space="preserve">du projet de l’évolution de l’organisation des Opérations en vue d’une consultation en janvier 2026 sur les BU intégrées </w:t>
      </w:r>
      <w:r w:rsidRPr="00626C54">
        <w:rPr>
          <w:color w:val="4F81BD" w:themeColor="accent1"/>
        </w:rPr>
        <w:t>(invités : Ronan Cocaud &amp; Valérie Alauze &amp; Benoit Juhel) </w:t>
      </w:r>
    </w:p>
    <w:p w14:paraId="2E99AF6D" w14:textId="7215C7AE" w:rsidR="00626C54" w:rsidRDefault="00626C54" w:rsidP="00177E2B">
      <w:pPr>
        <w:widowControl/>
        <w:autoSpaceDE/>
        <w:autoSpaceDN/>
        <w:jc w:val="center"/>
        <w:rPr>
          <w:color w:val="4F81BD" w:themeColor="accent1"/>
          <w:lang w:bidi="ar-SA"/>
        </w:rPr>
      </w:pPr>
      <w:r w:rsidRPr="00626C54">
        <w:rPr>
          <w:noProof/>
          <w:color w:val="4F81BD" w:themeColor="accent1"/>
          <w:lang w:bidi="ar-SA"/>
        </w:rPr>
        <w:drawing>
          <wp:inline distT="0" distB="0" distL="0" distR="0" wp14:anchorId="489A40BE" wp14:editId="73F4E550">
            <wp:extent cx="5852756" cy="3440892"/>
            <wp:effectExtent l="0" t="0" r="0" b="7620"/>
            <wp:docPr id="714139750"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39750" name="Image 1" descr="Une image contenant texte, capture d’écran, Police&#10;&#10;Le contenu généré par l’IA peut être incorrect."/>
                    <pic:cNvPicPr/>
                  </pic:nvPicPr>
                  <pic:blipFill rotWithShape="1">
                    <a:blip r:embed="rId12"/>
                    <a:srcRect t="-2374" b="-1"/>
                    <a:stretch>
                      <a:fillRect/>
                    </a:stretch>
                  </pic:blipFill>
                  <pic:spPr bwMode="auto">
                    <a:xfrm>
                      <a:off x="0" y="0"/>
                      <a:ext cx="5876615" cy="3454919"/>
                    </a:xfrm>
                    <a:prstGeom prst="rect">
                      <a:avLst/>
                    </a:prstGeom>
                    <a:ln>
                      <a:noFill/>
                    </a:ln>
                    <a:extLst>
                      <a:ext uri="{53640926-AAD7-44D8-BBD7-CCE9431645EC}">
                        <a14:shadowObscured xmlns:a14="http://schemas.microsoft.com/office/drawing/2010/main"/>
                      </a:ext>
                    </a:extLst>
                  </pic:spPr>
                </pic:pic>
              </a:graphicData>
            </a:graphic>
          </wp:inline>
        </w:drawing>
      </w:r>
    </w:p>
    <w:p w14:paraId="00F0C05C" w14:textId="77777777" w:rsidR="00626C54" w:rsidRDefault="00626C54" w:rsidP="00626C54">
      <w:pPr>
        <w:widowControl/>
        <w:autoSpaceDE/>
        <w:autoSpaceDN/>
        <w:rPr>
          <w:color w:val="4F81BD" w:themeColor="accent1"/>
          <w:lang w:bidi="ar-SA"/>
        </w:rPr>
      </w:pPr>
    </w:p>
    <w:p w14:paraId="1E5BC574" w14:textId="1297202B" w:rsidR="00626C54" w:rsidRDefault="00626C54" w:rsidP="00626C54">
      <w:pPr>
        <w:widowControl/>
        <w:autoSpaceDE/>
        <w:autoSpaceDN/>
        <w:jc w:val="center"/>
        <w:rPr>
          <w:color w:val="4F81BD" w:themeColor="accent1"/>
          <w:lang w:bidi="ar-SA"/>
        </w:rPr>
      </w:pPr>
      <w:r w:rsidRPr="00626C54">
        <w:rPr>
          <w:noProof/>
          <w:color w:val="4F81BD" w:themeColor="accent1"/>
          <w:lang w:bidi="ar-SA"/>
        </w:rPr>
        <w:drawing>
          <wp:inline distT="0" distB="0" distL="0" distR="0" wp14:anchorId="4AB9C8FE" wp14:editId="3AC31C26">
            <wp:extent cx="5296458" cy="2299214"/>
            <wp:effectExtent l="0" t="0" r="0" b="6350"/>
            <wp:docPr id="500073227"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73227" name="Image 1" descr="Une image contenant texte, capture d’écran, Police, nombre&#10;&#10;Le contenu généré par l’IA peut être incorrect."/>
                    <pic:cNvPicPr/>
                  </pic:nvPicPr>
                  <pic:blipFill>
                    <a:blip r:embed="rId13"/>
                    <a:stretch>
                      <a:fillRect/>
                    </a:stretch>
                  </pic:blipFill>
                  <pic:spPr>
                    <a:xfrm>
                      <a:off x="0" y="0"/>
                      <a:ext cx="5324547" cy="2311408"/>
                    </a:xfrm>
                    <a:prstGeom prst="rect">
                      <a:avLst/>
                    </a:prstGeom>
                  </pic:spPr>
                </pic:pic>
              </a:graphicData>
            </a:graphic>
          </wp:inline>
        </w:drawing>
      </w:r>
    </w:p>
    <w:p w14:paraId="1BAF2F89" w14:textId="77777777" w:rsidR="00626C54" w:rsidRDefault="00626C54" w:rsidP="00626C54">
      <w:pPr>
        <w:widowControl/>
        <w:autoSpaceDE/>
        <w:autoSpaceDN/>
        <w:jc w:val="center"/>
        <w:rPr>
          <w:color w:val="4F81BD" w:themeColor="accent1"/>
          <w:lang w:bidi="ar-SA"/>
        </w:rPr>
      </w:pPr>
    </w:p>
    <w:p w14:paraId="0A995C80" w14:textId="3AE82E16" w:rsidR="00626C54" w:rsidRDefault="00FC5F5A" w:rsidP="00626C54">
      <w:pPr>
        <w:widowControl/>
        <w:autoSpaceDE/>
        <w:autoSpaceDN/>
        <w:jc w:val="center"/>
        <w:rPr>
          <w:color w:val="4F81BD" w:themeColor="accent1"/>
          <w:lang w:bidi="ar-SA"/>
        </w:rPr>
      </w:pPr>
      <w:r w:rsidRPr="00FC5F5A">
        <w:rPr>
          <w:noProof/>
          <w:color w:val="4F81BD" w:themeColor="accent1"/>
          <w:lang w:bidi="ar-SA"/>
        </w:rPr>
        <w:lastRenderedPageBreak/>
        <w:drawing>
          <wp:inline distT="0" distB="0" distL="0" distR="0" wp14:anchorId="783CCECA" wp14:editId="0F07BF12">
            <wp:extent cx="4792004" cy="2283357"/>
            <wp:effectExtent l="0" t="0" r="0" b="3175"/>
            <wp:docPr id="1781712558"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12558" name="Image 1" descr="Une image contenant texte, capture d’écran, Police, nombre&#10;&#10;Le contenu généré par l’IA peut être incorrect."/>
                    <pic:cNvPicPr/>
                  </pic:nvPicPr>
                  <pic:blipFill>
                    <a:blip r:embed="rId14"/>
                    <a:stretch>
                      <a:fillRect/>
                    </a:stretch>
                  </pic:blipFill>
                  <pic:spPr>
                    <a:xfrm>
                      <a:off x="0" y="0"/>
                      <a:ext cx="4826863" cy="2299967"/>
                    </a:xfrm>
                    <a:prstGeom prst="rect">
                      <a:avLst/>
                    </a:prstGeom>
                  </pic:spPr>
                </pic:pic>
              </a:graphicData>
            </a:graphic>
          </wp:inline>
        </w:drawing>
      </w:r>
    </w:p>
    <w:p w14:paraId="019D6843" w14:textId="77777777" w:rsidR="00FC5F5A" w:rsidRDefault="00FC5F5A" w:rsidP="00626C54">
      <w:pPr>
        <w:widowControl/>
        <w:autoSpaceDE/>
        <w:autoSpaceDN/>
        <w:jc w:val="center"/>
        <w:rPr>
          <w:color w:val="4F81BD" w:themeColor="accent1"/>
          <w:lang w:bidi="ar-SA"/>
        </w:rPr>
      </w:pPr>
    </w:p>
    <w:p w14:paraId="3F49C2C4" w14:textId="09F4B194" w:rsidR="00FC5F5A" w:rsidRDefault="00FC5F5A" w:rsidP="00626C54">
      <w:pPr>
        <w:widowControl/>
        <w:autoSpaceDE/>
        <w:autoSpaceDN/>
        <w:jc w:val="center"/>
        <w:rPr>
          <w:color w:val="4F81BD" w:themeColor="accent1"/>
          <w:lang w:bidi="ar-SA"/>
        </w:rPr>
      </w:pPr>
      <w:r w:rsidRPr="00FC5F5A">
        <w:rPr>
          <w:noProof/>
          <w:color w:val="4F81BD" w:themeColor="accent1"/>
          <w:lang w:bidi="ar-SA"/>
        </w:rPr>
        <w:drawing>
          <wp:inline distT="0" distB="0" distL="0" distR="0" wp14:anchorId="0B4D2315" wp14:editId="7C7D2C04">
            <wp:extent cx="4852134" cy="2161959"/>
            <wp:effectExtent l="0" t="0" r="5715" b="0"/>
            <wp:docPr id="247185000"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85000" name="Image 1" descr="Une image contenant texte, capture d’écran, Police, document&#10;&#10;Le contenu généré par l’IA peut être incorrect."/>
                    <pic:cNvPicPr/>
                  </pic:nvPicPr>
                  <pic:blipFill>
                    <a:blip r:embed="rId15"/>
                    <a:stretch>
                      <a:fillRect/>
                    </a:stretch>
                  </pic:blipFill>
                  <pic:spPr>
                    <a:xfrm>
                      <a:off x="0" y="0"/>
                      <a:ext cx="4869589" cy="2169737"/>
                    </a:xfrm>
                    <a:prstGeom prst="rect">
                      <a:avLst/>
                    </a:prstGeom>
                  </pic:spPr>
                </pic:pic>
              </a:graphicData>
            </a:graphic>
          </wp:inline>
        </w:drawing>
      </w:r>
    </w:p>
    <w:p w14:paraId="65DE28F5" w14:textId="77777777" w:rsidR="00FC5F5A" w:rsidRDefault="00FC5F5A" w:rsidP="00626C54">
      <w:pPr>
        <w:widowControl/>
        <w:autoSpaceDE/>
        <w:autoSpaceDN/>
        <w:jc w:val="center"/>
        <w:rPr>
          <w:color w:val="4F81BD" w:themeColor="accent1"/>
          <w:lang w:bidi="ar-SA"/>
        </w:rPr>
      </w:pPr>
    </w:p>
    <w:p w14:paraId="5581B70C" w14:textId="2EC349C7" w:rsidR="00FC5F5A" w:rsidRDefault="00FC5F5A" w:rsidP="00626C54">
      <w:pPr>
        <w:widowControl/>
        <w:autoSpaceDE/>
        <w:autoSpaceDN/>
        <w:jc w:val="center"/>
        <w:rPr>
          <w:color w:val="4F81BD" w:themeColor="accent1"/>
          <w:lang w:bidi="ar-SA"/>
        </w:rPr>
      </w:pPr>
      <w:r w:rsidRPr="00FC5F5A">
        <w:rPr>
          <w:noProof/>
          <w:color w:val="4F81BD" w:themeColor="accent1"/>
          <w:lang w:bidi="ar-SA"/>
        </w:rPr>
        <w:drawing>
          <wp:inline distT="0" distB="0" distL="0" distR="0" wp14:anchorId="14F230D6" wp14:editId="075E4D2C">
            <wp:extent cx="4857420" cy="2313124"/>
            <wp:effectExtent l="0" t="0" r="635" b="0"/>
            <wp:docPr id="572380909"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80909" name="Image 1" descr="Une image contenant texte, capture d’écran, Police&#10;&#10;Le contenu généré par l’IA peut être incorrect."/>
                    <pic:cNvPicPr/>
                  </pic:nvPicPr>
                  <pic:blipFill>
                    <a:blip r:embed="rId16"/>
                    <a:stretch>
                      <a:fillRect/>
                    </a:stretch>
                  </pic:blipFill>
                  <pic:spPr>
                    <a:xfrm>
                      <a:off x="0" y="0"/>
                      <a:ext cx="4883269" cy="2325433"/>
                    </a:xfrm>
                    <a:prstGeom prst="rect">
                      <a:avLst/>
                    </a:prstGeom>
                  </pic:spPr>
                </pic:pic>
              </a:graphicData>
            </a:graphic>
          </wp:inline>
        </w:drawing>
      </w:r>
    </w:p>
    <w:p w14:paraId="6865976B" w14:textId="77777777" w:rsidR="00FD27BA" w:rsidRDefault="00FD27BA" w:rsidP="00626C54">
      <w:pPr>
        <w:widowControl/>
        <w:autoSpaceDE/>
        <w:autoSpaceDN/>
        <w:jc w:val="center"/>
        <w:rPr>
          <w:color w:val="4F81BD" w:themeColor="accent1"/>
          <w:lang w:bidi="ar-SA"/>
        </w:rPr>
      </w:pPr>
    </w:p>
    <w:p w14:paraId="60A9E4AF" w14:textId="792A6836" w:rsidR="00FD27BA" w:rsidRDefault="00FD27BA" w:rsidP="00626C54">
      <w:pPr>
        <w:widowControl/>
        <w:autoSpaceDE/>
        <w:autoSpaceDN/>
        <w:jc w:val="center"/>
        <w:rPr>
          <w:color w:val="4F81BD" w:themeColor="accent1"/>
          <w:lang w:bidi="ar-SA"/>
        </w:rPr>
      </w:pPr>
      <w:r w:rsidRPr="00FD27BA">
        <w:rPr>
          <w:noProof/>
          <w:color w:val="4F81BD" w:themeColor="accent1"/>
          <w:lang w:bidi="ar-SA"/>
        </w:rPr>
        <w:drawing>
          <wp:inline distT="0" distB="0" distL="0" distR="0" wp14:anchorId="6AECD1CE" wp14:editId="2571A61F">
            <wp:extent cx="4556143" cy="2360591"/>
            <wp:effectExtent l="0" t="0" r="0" b="1905"/>
            <wp:docPr id="4017528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52842" name=""/>
                    <pic:cNvPicPr/>
                  </pic:nvPicPr>
                  <pic:blipFill>
                    <a:blip r:embed="rId17"/>
                    <a:stretch>
                      <a:fillRect/>
                    </a:stretch>
                  </pic:blipFill>
                  <pic:spPr>
                    <a:xfrm>
                      <a:off x="0" y="0"/>
                      <a:ext cx="4566984" cy="2366208"/>
                    </a:xfrm>
                    <a:prstGeom prst="rect">
                      <a:avLst/>
                    </a:prstGeom>
                  </pic:spPr>
                </pic:pic>
              </a:graphicData>
            </a:graphic>
          </wp:inline>
        </w:drawing>
      </w:r>
    </w:p>
    <w:p w14:paraId="26CAA23C" w14:textId="77777777" w:rsidR="00FD27BA" w:rsidRDefault="00FD27BA" w:rsidP="00626C54">
      <w:pPr>
        <w:widowControl/>
        <w:autoSpaceDE/>
        <w:autoSpaceDN/>
        <w:jc w:val="center"/>
        <w:rPr>
          <w:color w:val="4F81BD" w:themeColor="accent1"/>
          <w:lang w:bidi="ar-SA"/>
        </w:rPr>
      </w:pPr>
    </w:p>
    <w:p w14:paraId="1AFF7F6B" w14:textId="3A924ECA" w:rsidR="00FD27BA" w:rsidRDefault="00FD27BA" w:rsidP="00626C54">
      <w:pPr>
        <w:widowControl/>
        <w:autoSpaceDE/>
        <w:autoSpaceDN/>
        <w:jc w:val="center"/>
        <w:rPr>
          <w:color w:val="4F81BD" w:themeColor="accent1"/>
          <w:lang w:bidi="ar-SA"/>
        </w:rPr>
      </w:pPr>
      <w:r w:rsidRPr="00FD27BA">
        <w:rPr>
          <w:noProof/>
          <w:color w:val="4F81BD" w:themeColor="accent1"/>
          <w:lang w:bidi="ar-SA"/>
        </w:rPr>
        <w:drawing>
          <wp:inline distT="0" distB="0" distL="0" distR="0" wp14:anchorId="19E56976" wp14:editId="3A030AAF">
            <wp:extent cx="5840532" cy="3278456"/>
            <wp:effectExtent l="0" t="0" r="8255" b="0"/>
            <wp:docPr id="1914011003"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11003" name="Image 1" descr="Une image contenant texte, capture d’écran, Police, ligne&#10;&#10;Le contenu généré par l’IA peut être incorrect."/>
                    <pic:cNvPicPr/>
                  </pic:nvPicPr>
                  <pic:blipFill rotWithShape="1">
                    <a:blip r:embed="rId18"/>
                    <a:srcRect b="2386"/>
                    <a:stretch>
                      <a:fillRect/>
                    </a:stretch>
                  </pic:blipFill>
                  <pic:spPr bwMode="auto">
                    <a:xfrm>
                      <a:off x="0" y="0"/>
                      <a:ext cx="5846214" cy="3281646"/>
                    </a:xfrm>
                    <a:prstGeom prst="rect">
                      <a:avLst/>
                    </a:prstGeom>
                    <a:ln>
                      <a:noFill/>
                    </a:ln>
                    <a:extLst>
                      <a:ext uri="{53640926-AAD7-44D8-BBD7-CCE9431645EC}">
                        <a14:shadowObscured xmlns:a14="http://schemas.microsoft.com/office/drawing/2010/main"/>
                      </a:ext>
                    </a:extLst>
                  </pic:spPr>
                </pic:pic>
              </a:graphicData>
            </a:graphic>
          </wp:inline>
        </w:drawing>
      </w:r>
    </w:p>
    <w:p w14:paraId="382BE2D1" w14:textId="77777777" w:rsidR="00FD27BA" w:rsidRDefault="00FD27BA" w:rsidP="00626C54">
      <w:pPr>
        <w:widowControl/>
        <w:autoSpaceDE/>
        <w:autoSpaceDN/>
        <w:jc w:val="center"/>
        <w:rPr>
          <w:color w:val="4F81BD" w:themeColor="accent1"/>
          <w:lang w:bidi="ar-SA"/>
        </w:rPr>
      </w:pPr>
    </w:p>
    <w:p w14:paraId="4469F79E" w14:textId="77777777" w:rsidR="00C13E2C" w:rsidRPr="00626C54" w:rsidRDefault="00C13E2C">
      <w:pPr>
        <w:widowControl/>
        <w:numPr>
          <w:ilvl w:val="0"/>
          <w:numId w:val="1"/>
        </w:numPr>
        <w:autoSpaceDE/>
        <w:autoSpaceDN/>
        <w:rPr>
          <w:color w:val="4F81BD" w:themeColor="accent1"/>
          <w:lang w:bidi="ar-SA"/>
        </w:rPr>
      </w:pPr>
      <w:r w:rsidRPr="00626C54">
        <w:rPr>
          <w:rFonts w:asciiTheme="minorHAnsi" w:hAnsiTheme="minorHAnsi" w:cstheme="minorHAnsi"/>
          <w:color w:val="4F81BD" w:themeColor="accent1"/>
          <w:sz w:val="24"/>
          <w:szCs w:val="24"/>
        </w:rPr>
        <w:t xml:space="preserve">Information </w:t>
      </w:r>
      <w:r w:rsidRPr="00626C54">
        <w:rPr>
          <w:rFonts w:ascii="Calibri" w:eastAsiaTheme="minorHAnsi" w:hAnsi="Calibri" w:cs="Calibri"/>
          <w:color w:val="4F81BD" w:themeColor="accent1"/>
          <w:lang w:eastAsia="en-US" w:bidi="ar-SA"/>
        </w:rPr>
        <w:t xml:space="preserve">sur l’évolution de l’organisation de l’Excellence Opérationnelle </w:t>
      </w:r>
      <w:r w:rsidRPr="00626C54">
        <w:rPr>
          <w:color w:val="4F81BD" w:themeColor="accent1"/>
        </w:rPr>
        <w:t>(invité : Romain Deschamps) </w:t>
      </w:r>
    </w:p>
    <w:p w14:paraId="6194969C" w14:textId="64FB5DCE" w:rsidR="00ED5461" w:rsidRPr="00626C54" w:rsidRDefault="00ED5461" w:rsidP="00ED5461">
      <w:pPr>
        <w:widowControl/>
        <w:autoSpaceDE/>
        <w:autoSpaceDN/>
        <w:jc w:val="center"/>
        <w:rPr>
          <w:color w:val="4F81BD" w:themeColor="accent1"/>
          <w:lang w:bidi="ar-SA"/>
        </w:rPr>
      </w:pPr>
      <w:r w:rsidRPr="00626C54">
        <w:rPr>
          <w:noProof/>
          <w:color w:val="4F81BD" w:themeColor="accent1"/>
          <w:lang w:bidi="ar-SA"/>
        </w:rPr>
        <w:drawing>
          <wp:inline distT="0" distB="0" distL="0" distR="0" wp14:anchorId="1A4A8905" wp14:editId="6FEE547E">
            <wp:extent cx="5433545" cy="2911313"/>
            <wp:effectExtent l="0" t="0" r="0" b="3810"/>
            <wp:docPr id="19746170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17094" name=""/>
                    <pic:cNvPicPr/>
                  </pic:nvPicPr>
                  <pic:blipFill rotWithShape="1">
                    <a:blip r:embed="rId19"/>
                    <a:srcRect t="-1305"/>
                    <a:stretch>
                      <a:fillRect/>
                    </a:stretch>
                  </pic:blipFill>
                  <pic:spPr bwMode="auto">
                    <a:xfrm>
                      <a:off x="0" y="0"/>
                      <a:ext cx="5444915" cy="2917405"/>
                    </a:xfrm>
                    <a:prstGeom prst="rect">
                      <a:avLst/>
                    </a:prstGeom>
                    <a:ln>
                      <a:noFill/>
                    </a:ln>
                    <a:extLst>
                      <a:ext uri="{53640926-AAD7-44D8-BBD7-CCE9431645EC}">
                        <a14:shadowObscured xmlns:a14="http://schemas.microsoft.com/office/drawing/2010/main"/>
                      </a:ext>
                    </a:extLst>
                  </pic:spPr>
                </pic:pic>
              </a:graphicData>
            </a:graphic>
          </wp:inline>
        </w:drawing>
      </w:r>
    </w:p>
    <w:p w14:paraId="3372B90B" w14:textId="77777777" w:rsidR="00ED5461" w:rsidRPr="00626C54" w:rsidRDefault="00ED5461" w:rsidP="00ED5461">
      <w:pPr>
        <w:widowControl/>
        <w:autoSpaceDE/>
        <w:autoSpaceDN/>
        <w:jc w:val="center"/>
        <w:rPr>
          <w:color w:val="4F81BD" w:themeColor="accent1"/>
          <w:lang w:bidi="ar-SA"/>
        </w:rPr>
      </w:pPr>
    </w:p>
    <w:p w14:paraId="33CE149B" w14:textId="654821FB" w:rsidR="00ED5461" w:rsidRPr="00626C54" w:rsidRDefault="00ED5461" w:rsidP="00ED5461">
      <w:pPr>
        <w:widowControl/>
        <w:autoSpaceDE/>
        <w:autoSpaceDN/>
        <w:jc w:val="center"/>
        <w:rPr>
          <w:color w:val="4F81BD" w:themeColor="accent1"/>
          <w:lang w:bidi="ar-SA"/>
        </w:rPr>
      </w:pPr>
      <w:r w:rsidRPr="00626C54">
        <w:rPr>
          <w:noProof/>
          <w:color w:val="4F81BD" w:themeColor="accent1"/>
          <w:lang w:bidi="ar-SA"/>
        </w:rPr>
        <w:drawing>
          <wp:inline distT="0" distB="0" distL="0" distR="0" wp14:anchorId="1B4C91EC" wp14:editId="14DD1DD4">
            <wp:extent cx="6591300" cy="2238375"/>
            <wp:effectExtent l="0" t="0" r="0" b="9525"/>
            <wp:docPr id="14118546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54678" name=""/>
                    <pic:cNvPicPr/>
                  </pic:nvPicPr>
                  <pic:blipFill>
                    <a:blip r:embed="rId20"/>
                    <a:stretch>
                      <a:fillRect/>
                    </a:stretch>
                  </pic:blipFill>
                  <pic:spPr>
                    <a:xfrm>
                      <a:off x="0" y="0"/>
                      <a:ext cx="6591300" cy="2238375"/>
                    </a:xfrm>
                    <a:prstGeom prst="rect">
                      <a:avLst/>
                    </a:prstGeom>
                  </pic:spPr>
                </pic:pic>
              </a:graphicData>
            </a:graphic>
          </wp:inline>
        </w:drawing>
      </w:r>
    </w:p>
    <w:p w14:paraId="5904BA75" w14:textId="77777777" w:rsidR="00ED5461" w:rsidRPr="00626C54" w:rsidRDefault="00ED5461" w:rsidP="00ED5461">
      <w:pPr>
        <w:widowControl/>
        <w:autoSpaceDE/>
        <w:autoSpaceDN/>
        <w:jc w:val="center"/>
        <w:rPr>
          <w:color w:val="4F81BD" w:themeColor="accent1"/>
          <w:lang w:bidi="ar-SA"/>
        </w:rPr>
      </w:pPr>
    </w:p>
    <w:p w14:paraId="23E50C89" w14:textId="4C6B986E" w:rsidR="00ED5461" w:rsidRPr="00626C54" w:rsidRDefault="00ED5461" w:rsidP="00ED5461">
      <w:pPr>
        <w:widowControl/>
        <w:autoSpaceDE/>
        <w:autoSpaceDN/>
        <w:jc w:val="center"/>
        <w:rPr>
          <w:color w:val="4F81BD" w:themeColor="accent1"/>
          <w:lang w:bidi="ar-SA"/>
        </w:rPr>
      </w:pPr>
      <w:r w:rsidRPr="00626C54">
        <w:rPr>
          <w:noProof/>
          <w:color w:val="4F81BD" w:themeColor="accent1"/>
          <w:lang w:bidi="ar-SA"/>
        </w:rPr>
        <w:lastRenderedPageBreak/>
        <w:drawing>
          <wp:inline distT="0" distB="0" distL="0" distR="0" wp14:anchorId="56C3972A" wp14:editId="287B13B6">
            <wp:extent cx="5967385" cy="3037732"/>
            <wp:effectExtent l="0" t="0" r="0" b="0"/>
            <wp:docPr id="19875997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99778" name=""/>
                    <pic:cNvPicPr/>
                  </pic:nvPicPr>
                  <pic:blipFill>
                    <a:blip r:embed="rId21"/>
                    <a:stretch>
                      <a:fillRect/>
                    </a:stretch>
                  </pic:blipFill>
                  <pic:spPr>
                    <a:xfrm>
                      <a:off x="0" y="0"/>
                      <a:ext cx="5973258" cy="3040722"/>
                    </a:xfrm>
                    <a:prstGeom prst="rect">
                      <a:avLst/>
                    </a:prstGeom>
                  </pic:spPr>
                </pic:pic>
              </a:graphicData>
            </a:graphic>
          </wp:inline>
        </w:drawing>
      </w:r>
    </w:p>
    <w:p w14:paraId="170BAE77" w14:textId="77777777" w:rsidR="00ED5461" w:rsidRPr="00626C54" w:rsidRDefault="00ED5461" w:rsidP="00ED5461">
      <w:pPr>
        <w:widowControl/>
        <w:autoSpaceDE/>
        <w:autoSpaceDN/>
        <w:jc w:val="center"/>
        <w:rPr>
          <w:color w:val="4F81BD" w:themeColor="accent1"/>
          <w:lang w:bidi="ar-SA"/>
        </w:rPr>
      </w:pPr>
    </w:p>
    <w:p w14:paraId="09EDF674" w14:textId="60E326E4" w:rsidR="00ED5461" w:rsidRDefault="00ED5461" w:rsidP="00ED5461">
      <w:pPr>
        <w:widowControl/>
        <w:autoSpaceDE/>
        <w:autoSpaceDN/>
        <w:jc w:val="center"/>
        <w:rPr>
          <w:color w:val="4F81BD" w:themeColor="accent1"/>
          <w:lang w:bidi="ar-SA"/>
        </w:rPr>
      </w:pPr>
      <w:r w:rsidRPr="00626C54">
        <w:rPr>
          <w:noProof/>
          <w:color w:val="4F81BD" w:themeColor="accent1"/>
          <w:lang w:bidi="ar-SA"/>
        </w:rPr>
        <w:drawing>
          <wp:inline distT="0" distB="0" distL="0" distR="0" wp14:anchorId="0557EA59" wp14:editId="1368CA22">
            <wp:extent cx="5861674" cy="3239168"/>
            <wp:effectExtent l="0" t="0" r="6350" b="0"/>
            <wp:docPr id="730584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8479" name=""/>
                    <pic:cNvPicPr/>
                  </pic:nvPicPr>
                  <pic:blipFill>
                    <a:blip r:embed="rId22"/>
                    <a:stretch>
                      <a:fillRect/>
                    </a:stretch>
                  </pic:blipFill>
                  <pic:spPr>
                    <a:xfrm>
                      <a:off x="0" y="0"/>
                      <a:ext cx="5866365" cy="3241761"/>
                    </a:xfrm>
                    <a:prstGeom prst="rect">
                      <a:avLst/>
                    </a:prstGeom>
                  </pic:spPr>
                </pic:pic>
              </a:graphicData>
            </a:graphic>
          </wp:inline>
        </w:drawing>
      </w:r>
    </w:p>
    <w:p w14:paraId="32148F1E" w14:textId="77777777" w:rsidR="00FC5F5A" w:rsidRDefault="00FC5F5A" w:rsidP="00ED5461">
      <w:pPr>
        <w:widowControl/>
        <w:autoSpaceDE/>
        <w:autoSpaceDN/>
        <w:jc w:val="center"/>
        <w:rPr>
          <w:color w:val="4F81BD" w:themeColor="accent1"/>
          <w:lang w:bidi="ar-SA"/>
        </w:rPr>
      </w:pPr>
    </w:p>
    <w:p w14:paraId="1C4C8E5B" w14:textId="77777777" w:rsidR="00C13E2C" w:rsidRPr="00626C54" w:rsidRDefault="00C13E2C">
      <w:pPr>
        <w:widowControl/>
        <w:numPr>
          <w:ilvl w:val="0"/>
          <w:numId w:val="1"/>
        </w:numPr>
        <w:autoSpaceDE/>
        <w:autoSpaceDN/>
        <w:rPr>
          <w:color w:val="4F81BD" w:themeColor="accent1"/>
          <w:lang w:bidi="ar-SA"/>
        </w:rPr>
      </w:pPr>
      <w:r w:rsidRPr="00626C54">
        <w:rPr>
          <w:rFonts w:asciiTheme="minorHAnsi" w:hAnsiTheme="minorHAnsi" w:cstheme="minorHAnsi"/>
          <w:color w:val="4F81BD" w:themeColor="accent1"/>
          <w:sz w:val="24"/>
          <w:szCs w:val="24"/>
        </w:rPr>
        <w:t xml:space="preserve">Information </w:t>
      </w:r>
      <w:r w:rsidRPr="00626C54">
        <w:rPr>
          <w:rFonts w:ascii="Calibri" w:eastAsiaTheme="minorHAnsi" w:hAnsi="Calibri" w:cs="Calibri"/>
          <w:color w:val="4F81BD" w:themeColor="accent1"/>
          <w:lang w:eastAsia="en-US" w:bidi="ar-SA"/>
        </w:rPr>
        <w:t xml:space="preserve">sur l’évolution du rattachement du pôle documentaire de la BU de Guyenne </w:t>
      </w:r>
      <w:r w:rsidRPr="00626C54">
        <w:rPr>
          <w:color w:val="4F81BD" w:themeColor="accent1"/>
        </w:rPr>
        <w:t>(invitée : Valérie Alauze) </w:t>
      </w:r>
    </w:p>
    <w:p w14:paraId="06672790" w14:textId="4940D5F5" w:rsidR="00626C54" w:rsidRDefault="00626C54" w:rsidP="00A31A2D">
      <w:pPr>
        <w:widowControl/>
        <w:autoSpaceDE/>
        <w:autoSpaceDN/>
        <w:jc w:val="center"/>
        <w:rPr>
          <w:color w:val="4F81BD" w:themeColor="accent1"/>
          <w:lang w:bidi="ar-SA"/>
        </w:rPr>
      </w:pPr>
      <w:r w:rsidRPr="00626C54">
        <w:rPr>
          <w:noProof/>
          <w:color w:val="4F81BD" w:themeColor="accent1"/>
          <w:lang w:bidi="ar-SA"/>
        </w:rPr>
        <w:drawing>
          <wp:inline distT="0" distB="0" distL="0" distR="0" wp14:anchorId="575CFF18" wp14:editId="5DFAB304">
            <wp:extent cx="5518113" cy="2563864"/>
            <wp:effectExtent l="0" t="0" r="6985" b="8255"/>
            <wp:docPr id="2076839750" name="Image 1" descr="Une image contenant tex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839750" name="Image 1" descr="Une image contenant texte, capture d’écran&#10;&#10;Le contenu généré par l’IA peut être incorrect."/>
                    <pic:cNvPicPr/>
                  </pic:nvPicPr>
                  <pic:blipFill rotWithShape="1">
                    <a:blip r:embed="rId23"/>
                    <a:srcRect t="-3206" b="-1"/>
                    <a:stretch>
                      <a:fillRect/>
                    </a:stretch>
                  </pic:blipFill>
                  <pic:spPr bwMode="auto">
                    <a:xfrm>
                      <a:off x="0" y="0"/>
                      <a:ext cx="5524717" cy="2566932"/>
                    </a:xfrm>
                    <a:prstGeom prst="rect">
                      <a:avLst/>
                    </a:prstGeom>
                    <a:ln>
                      <a:noFill/>
                    </a:ln>
                    <a:extLst>
                      <a:ext uri="{53640926-AAD7-44D8-BBD7-CCE9431645EC}">
                        <a14:shadowObscured xmlns:a14="http://schemas.microsoft.com/office/drawing/2010/main"/>
                      </a:ext>
                    </a:extLst>
                  </pic:spPr>
                </pic:pic>
              </a:graphicData>
            </a:graphic>
          </wp:inline>
        </w:drawing>
      </w:r>
    </w:p>
    <w:p w14:paraId="4C6E1092" w14:textId="1FA3D9DB" w:rsidR="00626C54" w:rsidRDefault="00626C54" w:rsidP="00FC5F5A">
      <w:pPr>
        <w:widowControl/>
        <w:autoSpaceDE/>
        <w:autoSpaceDN/>
        <w:jc w:val="center"/>
        <w:rPr>
          <w:color w:val="4F81BD" w:themeColor="accent1"/>
          <w:lang w:bidi="ar-SA"/>
        </w:rPr>
      </w:pPr>
    </w:p>
    <w:p w14:paraId="5423DA14" w14:textId="69ACAF0D" w:rsidR="00626C54" w:rsidRDefault="00626C54" w:rsidP="00626C54">
      <w:pPr>
        <w:widowControl/>
        <w:autoSpaceDE/>
        <w:autoSpaceDN/>
        <w:rPr>
          <w:color w:val="4F81BD" w:themeColor="accent1"/>
          <w:lang w:bidi="ar-SA"/>
        </w:rPr>
      </w:pPr>
      <w:r w:rsidRPr="00626C54">
        <w:rPr>
          <w:noProof/>
          <w:color w:val="4F81BD" w:themeColor="accent1"/>
          <w:lang w:bidi="ar-SA"/>
        </w:rPr>
        <w:drawing>
          <wp:inline distT="0" distB="0" distL="0" distR="0" wp14:anchorId="20C47BE3" wp14:editId="543AB7B1">
            <wp:extent cx="6591300" cy="3647440"/>
            <wp:effectExtent l="0" t="0" r="0" b="0"/>
            <wp:docPr id="1870751778" name="Image 1" descr="Une image contenant texte, capture d’écran, Site web, Publicité e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51778" name="Image 1" descr="Une image contenant texte, capture d’écran, Site web, Publicité en ligne&#10;&#10;Le contenu généré par l’IA peut être incorrect."/>
                    <pic:cNvPicPr/>
                  </pic:nvPicPr>
                  <pic:blipFill>
                    <a:blip r:embed="rId24"/>
                    <a:stretch>
                      <a:fillRect/>
                    </a:stretch>
                  </pic:blipFill>
                  <pic:spPr>
                    <a:xfrm>
                      <a:off x="0" y="0"/>
                      <a:ext cx="6591300" cy="3647440"/>
                    </a:xfrm>
                    <a:prstGeom prst="rect">
                      <a:avLst/>
                    </a:prstGeom>
                  </pic:spPr>
                </pic:pic>
              </a:graphicData>
            </a:graphic>
          </wp:inline>
        </w:drawing>
      </w:r>
    </w:p>
    <w:p w14:paraId="316226F7" w14:textId="77777777" w:rsidR="00FC5F5A" w:rsidRDefault="00FC5F5A" w:rsidP="00626C54">
      <w:pPr>
        <w:widowControl/>
        <w:autoSpaceDE/>
        <w:autoSpaceDN/>
        <w:rPr>
          <w:color w:val="4F81BD" w:themeColor="accent1"/>
          <w:lang w:bidi="ar-SA"/>
        </w:rPr>
      </w:pPr>
    </w:p>
    <w:p w14:paraId="0D5C3EF1" w14:textId="77777777" w:rsidR="00C13E2C" w:rsidRPr="00626C54" w:rsidRDefault="00C13E2C">
      <w:pPr>
        <w:widowControl/>
        <w:numPr>
          <w:ilvl w:val="0"/>
          <w:numId w:val="1"/>
        </w:numPr>
        <w:autoSpaceDE/>
        <w:autoSpaceDN/>
        <w:rPr>
          <w:color w:val="4F81BD" w:themeColor="accent1"/>
          <w:lang w:bidi="ar-SA"/>
        </w:rPr>
      </w:pPr>
      <w:r w:rsidRPr="00626C54">
        <w:rPr>
          <w:rFonts w:asciiTheme="minorHAnsi" w:hAnsiTheme="minorHAnsi" w:cstheme="minorHAnsi"/>
          <w:color w:val="4F81BD" w:themeColor="accent1"/>
          <w:sz w:val="24"/>
          <w:szCs w:val="24"/>
        </w:rPr>
        <w:t xml:space="preserve">Présentation </w:t>
      </w:r>
      <w:r w:rsidRPr="00626C54">
        <w:rPr>
          <w:rFonts w:ascii="Calibri" w:eastAsiaTheme="minorHAnsi" w:hAnsi="Calibri" w:cs="Calibri"/>
          <w:color w:val="4F81BD" w:themeColor="accent1"/>
          <w:lang w:eastAsia="en-US" w:bidi="ar-SA"/>
        </w:rPr>
        <w:t xml:space="preserve">du diagnostic du cabinet Plein Sens sur la gestion et la prévention des Risques Psycho-Sociaux (RPS) au sein d’UPSA </w:t>
      </w:r>
      <w:r w:rsidRPr="00626C54">
        <w:rPr>
          <w:color w:val="4F81BD" w:themeColor="accent1"/>
        </w:rPr>
        <w:t>(invités : Eric Molière &amp; Florence Bourgeois-Marlé)</w:t>
      </w:r>
    </w:p>
    <w:p w14:paraId="027B5EF8" w14:textId="70318B70" w:rsidR="00C13E2C" w:rsidRDefault="00A31A2D" w:rsidP="00407E8D">
      <w:pPr>
        <w:pStyle w:val="Textebrut"/>
        <w:ind w:left="502"/>
        <w:rPr>
          <w:color w:val="FF0000"/>
        </w:rPr>
      </w:pPr>
      <w:r>
        <w:rPr>
          <w:color w:val="FF0000"/>
        </w:rPr>
        <w:t>Rapport en cours de finalisation</w:t>
      </w:r>
    </w:p>
    <w:p w14:paraId="570D11C8" w14:textId="77777777" w:rsidR="00407E8D" w:rsidRPr="00407E8D" w:rsidRDefault="00407E8D" w:rsidP="00407E8D">
      <w:pPr>
        <w:pStyle w:val="Textebrut"/>
        <w:ind w:left="502"/>
        <w:rPr>
          <w:color w:val="FF0000"/>
        </w:rPr>
      </w:pPr>
    </w:p>
    <w:p w14:paraId="5D1DE4E2" w14:textId="77777777" w:rsidR="00C723A9" w:rsidRDefault="00C723A9">
      <w:pPr>
        <w:pStyle w:val="Textebrut"/>
        <w:numPr>
          <w:ilvl w:val="0"/>
          <w:numId w:val="1"/>
        </w:numPr>
        <w:rPr>
          <w:color w:val="4F81BD" w:themeColor="accent1"/>
          <w:lang w:bidi="fr-FR"/>
        </w:rPr>
      </w:pPr>
      <w:r w:rsidRPr="00626C54">
        <w:rPr>
          <w:color w:val="4F81BD" w:themeColor="accent1"/>
          <w:lang w:bidi="fr-FR"/>
        </w:rPr>
        <w:t xml:space="preserve">Pour FO : Information sur la nomination de Monsieur MONGE Romain en commission ALVS à la place de Monsieur BOTTARO David </w:t>
      </w:r>
    </w:p>
    <w:p w14:paraId="494D04CD" w14:textId="77777777" w:rsidR="006B738D" w:rsidRPr="00626C54" w:rsidRDefault="006B738D" w:rsidP="004626E2">
      <w:pPr>
        <w:pStyle w:val="Textebrut"/>
        <w:ind w:left="502"/>
        <w:rPr>
          <w:color w:val="4F81BD" w:themeColor="accent1"/>
          <w:lang w:bidi="fr-FR"/>
        </w:rPr>
      </w:pPr>
    </w:p>
    <w:p w14:paraId="7744468E" w14:textId="77777777" w:rsidR="006B738D" w:rsidRDefault="006B738D">
      <w:pPr>
        <w:pStyle w:val="Paragraphedeliste"/>
        <w:widowControl/>
        <w:numPr>
          <w:ilvl w:val="0"/>
          <w:numId w:val="1"/>
        </w:numPr>
        <w:autoSpaceDE/>
        <w:autoSpaceDN/>
        <w:contextualSpacing/>
        <w:jc w:val="both"/>
        <w:rPr>
          <w:rFonts w:ascii="Calibri" w:hAnsi="Calibri" w:cs="Calibri"/>
          <w:color w:val="4F81BD" w:themeColor="accent1"/>
        </w:rPr>
      </w:pPr>
      <w:r w:rsidRPr="00626C54">
        <w:rPr>
          <w:rFonts w:ascii="Calibri" w:hAnsi="Calibri" w:cs="Calibri"/>
          <w:color w:val="4F81BD" w:themeColor="accent1"/>
        </w:rPr>
        <w:t>Bureau CSE : Bilan de l’année 2025, sur le nombre de jours consommés de la commission ALVS sur les différents appartements du CSE UPSA.</w:t>
      </w:r>
    </w:p>
    <w:p w14:paraId="0D71CA42" w14:textId="7189E0F7" w:rsidR="00340B72" w:rsidRPr="00340B72" w:rsidRDefault="00340B72" w:rsidP="00340B72">
      <w:pPr>
        <w:widowControl/>
        <w:autoSpaceDE/>
        <w:autoSpaceDN/>
        <w:ind w:firstLine="502"/>
        <w:contextualSpacing/>
        <w:jc w:val="both"/>
        <w:rPr>
          <w:rFonts w:ascii="Calibri" w:hAnsi="Calibri" w:cs="Calibri"/>
          <w:color w:val="FF0000"/>
        </w:rPr>
      </w:pPr>
      <w:r w:rsidRPr="00340B72">
        <w:rPr>
          <w:rFonts w:ascii="Calibri" w:hAnsi="Calibri" w:cs="Calibri"/>
          <w:color w:val="FF0000"/>
        </w:rPr>
        <w:t>10 jours</w:t>
      </w:r>
      <w:r w:rsidR="00A31A2D">
        <w:rPr>
          <w:rFonts w:ascii="Calibri" w:hAnsi="Calibri" w:cs="Calibri"/>
          <w:color w:val="FF0000"/>
        </w:rPr>
        <w:t xml:space="preserve"> utilisés</w:t>
      </w:r>
      <w:r>
        <w:rPr>
          <w:rFonts w:ascii="Calibri" w:hAnsi="Calibri" w:cs="Calibri"/>
          <w:color w:val="FF0000"/>
        </w:rPr>
        <w:t xml:space="preserve"> sur 22 jours disponibles</w:t>
      </w:r>
    </w:p>
    <w:p w14:paraId="4731E80A" w14:textId="77777777" w:rsidR="006B738D" w:rsidRPr="00626C54" w:rsidRDefault="006B738D" w:rsidP="004626E2">
      <w:pPr>
        <w:pStyle w:val="Textebrut"/>
        <w:ind w:left="502"/>
        <w:rPr>
          <w:color w:val="4F81BD" w:themeColor="accent1"/>
          <w:lang w:bidi="fr-FR"/>
        </w:rPr>
      </w:pPr>
    </w:p>
    <w:p w14:paraId="099C6448" w14:textId="77777777" w:rsidR="00C13E2C" w:rsidRPr="00626C54" w:rsidRDefault="00C13E2C">
      <w:pPr>
        <w:pStyle w:val="Paragraphedeliste"/>
        <w:widowControl/>
        <w:numPr>
          <w:ilvl w:val="0"/>
          <w:numId w:val="1"/>
        </w:numPr>
        <w:autoSpaceDE/>
        <w:autoSpaceDN/>
        <w:spacing w:line="259" w:lineRule="auto"/>
        <w:contextualSpacing/>
        <w:jc w:val="both"/>
        <w:rPr>
          <w:rFonts w:ascii="Calibri" w:hAnsi="Calibri" w:cs="Calibri"/>
          <w:color w:val="4F81BD" w:themeColor="accent1"/>
        </w:rPr>
      </w:pPr>
      <w:r w:rsidRPr="00626C54">
        <w:rPr>
          <w:rFonts w:ascii="Calibri" w:hAnsi="Calibri" w:cs="Calibri"/>
          <w:color w:val="4F81BD" w:themeColor="accent1"/>
        </w:rPr>
        <w:t>Bureau du CSE :</w:t>
      </w:r>
      <w:r w:rsidRPr="00626C54">
        <w:rPr>
          <w:rFonts w:asciiTheme="minorHAnsi" w:hAnsiTheme="minorHAnsi" w:cstheme="minorHAnsi"/>
          <w:color w:val="4F81BD" w:themeColor="accent1"/>
        </w:rPr>
        <w:t xml:space="preserve"> </w:t>
      </w:r>
      <w:r w:rsidRPr="00626C54">
        <w:rPr>
          <w:rFonts w:asciiTheme="minorHAnsi" w:hAnsiTheme="minorHAnsi" w:cstheme="minorHAnsi"/>
          <w:color w:val="4F81BD" w:themeColor="accent1"/>
          <w:sz w:val="20"/>
          <w:szCs w:val="20"/>
        </w:rPr>
        <w:t>P</w:t>
      </w:r>
      <w:r w:rsidRPr="00626C54">
        <w:rPr>
          <w:rFonts w:ascii="Calibri" w:hAnsi="Calibri" w:cs="Calibri"/>
          <w:color w:val="4F81BD" w:themeColor="accent1"/>
        </w:rPr>
        <w:t>oint concernant le service de cours en ligne Toutapprendre</w:t>
      </w:r>
    </w:p>
    <w:p w14:paraId="4FBFDC7F" w14:textId="77777777" w:rsidR="00C13E2C" w:rsidRPr="00626C54" w:rsidRDefault="00C13E2C">
      <w:pPr>
        <w:widowControl/>
        <w:numPr>
          <w:ilvl w:val="0"/>
          <w:numId w:val="5"/>
        </w:numPr>
        <w:autoSpaceDE/>
        <w:autoSpaceDN/>
        <w:spacing w:after="100" w:afterAutospacing="1"/>
        <w:rPr>
          <w:rFonts w:ascii="Calibri" w:hAnsi="Calibri" w:cs="Calibri"/>
          <w:color w:val="4F81BD" w:themeColor="accent1"/>
        </w:rPr>
      </w:pPr>
      <w:r w:rsidRPr="00626C54">
        <w:rPr>
          <w:rFonts w:ascii="Calibri" w:hAnsi="Calibri" w:cs="Calibri"/>
          <w:color w:val="4F81BD" w:themeColor="accent1"/>
        </w:rPr>
        <w:t xml:space="preserve">Rappel des statistiques d'utilisation de l'année 2025 </w:t>
      </w:r>
    </w:p>
    <w:p w14:paraId="76CAEC73" w14:textId="48618A94" w:rsidR="00A31A2D" w:rsidRDefault="00C13E2C" w:rsidP="00A31A2D">
      <w:pPr>
        <w:widowControl/>
        <w:numPr>
          <w:ilvl w:val="0"/>
          <w:numId w:val="5"/>
        </w:numPr>
        <w:autoSpaceDE/>
        <w:autoSpaceDN/>
        <w:rPr>
          <w:rFonts w:ascii="Calibri" w:hAnsi="Calibri" w:cs="Calibri"/>
          <w:color w:val="4F81BD" w:themeColor="accent1"/>
        </w:rPr>
      </w:pPr>
      <w:r w:rsidRPr="00626C54">
        <w:rPr>
          <w:rFonts w:ascii="Calibri" w:hAnsi="Calibri" w:cs="Calibri"/>
          <w:color w:val="4F81BD" w:themeColor="accent1"/>
        </w:rPr>
        <w:t>Positionnement de la direction sur une éventuelle participation au financement (idem années précédentes)</w:t>
      </w:r>
    </w:p>
    <w:p w14:paraId="781408D4" w14:textId="47433D07" w:rsidR="00A31A2D" w:rsidRPr="00A31A2D" w:rsidRDefault="00A31A2D" w:rsidP="00A31A2D">
      <w:pPr>
        <w:widowControl/>
        <w:tabs>
          <w:tab w:val="left" w:pos="3096"/>
        </w:tabs>
        <w:autoSpaceDE/>
        <w:autoSpaceDN/>
        <w:spacing w:after="100" w:afterAutospacing="1"/>
        <w:ind w:left="360"/>
        <w:rPr>
          <w:rFonts w:ascii="Calibri" w:hAnsi="Calibri" w:cs="Calibri"/>
          <w:color w:val="4F81BD" w:themeColor="accent1"/>
        </w:rPr>
      </w:pPr>
      <w:r>
        <w:rPr>
          <w:rFonts w:ascii="Calibri" w:hAnsi="Calibri" w:cs="Calibri"/>
          <w:color w:val="4F81BD" w:themeColor="accent1"/>
        </w:rPr>
        <w:t xml:space="preserve">   </w:t>
      </w:r>
      <w:r w:rsidR="005077E5">
        <w:rPr>
          <w:rFonts w:ascii="Calibri" w:hAnsi="Calibri" w:cs="Calibri"/>
          <w:color w:val="4F81BD" w:themeColor="accent1"/>
        </w:rPr>
        <w:object w:dxaOrig="1500" w:dyaOrig="981" w14:anchorId="79891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25" o:title=""/>
          </v:shape>
          <o:OLEObject Type="Embed" ProgID="Package" ShapeID="_x0000_i1025" DrawAspect="Icon" ObjectID="_1827049675" r:id="rId26"/>
        </w:object>
      </w:r>
    </w:p>
    <w:p w14:paraId="3C28166D" w14:textId="75C22B63" w:rsidR="005463B3" w:rsidRPr="00626C54" w:rsidRDefault="005463B3" w:rsidP="00462973">
      <w:pPr>
        <w:pStyle w:val="Titre1"/>
        <w:pBdr>
          <w:top w:val="single" w:sz="8" w:space="1" w:color="4F81BD" w:themeColor="accent1"/>
          <w:left w:val="single" w:sz="8" w:space="4" w:color="4F81BD" w:themeColor="accent1"/>
          <w:bottom w:val="single" w:sz="8" w:space="3" w:color="4F81BD" w:themeColor="accent1"/>
          <w:right w:val="single" w:sz="8" w:space="4" w:color="4F81BD" w:themeColor="accent1"/>
        </w:pBdr>
        <w:shd w:val="clear" w:color="auto" w:fill="FFFF00"/>
        <w:tabs>
          <w:tab w:val="center" w:pos="5190"/>
          <w:tab w:val="left" w:pos="9160"/>
        </w:tabs>
        <w:ind w:left="0"/>
        <w:jc w:val="center"/>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EVOLUTION DE L'ACTIVITE ECONOMIQUE ET INDUSTRIELLE</w:t>
      </w:r>
    </w:p>
    <w:p w14:paraId="6E19D50E" w14:textId="77777777" w:rsidR="00695124" w:rsidRPr="00626C54" w:rsidRDefault="00695124" w:rsidP="004626E2">
      <w:pPr>
        <w:widowControl/>
        <w:autoSpaceDE/>
        <w:autoSpaceDN/>
        <w:contextualSpacing/>
        <w:jc w:val="both"/>
        <w:rPr>
          <w:rFonts w:asciiTheme="minorHAnsi" w:hAnsiTheme="minorHAnsi" w:cstheme="minorHAnsi"/>
          <w:color w:val="4F81BD" w:themeColor="accent1"/>
          <w:sz w:val="24"/>
          <w:szCs w:val="24"/>
          <w:lang w:bidi="ar-SA"/>
        </w:rPr>
      </w:pPr>
    </w:p>
    <w:p w14:paraId="2BE66800" w14:textId="5BE75DF6" w:rsidR="00813C5C" w:rsidRPr="00626C54" w:rsidRDefault="00931EA6">
      <w:pPr>
        <w:pStyle w:val="Paragraphedeliste"/>
        <w:widowControl/>
        <w:numPr>
          <w:ilvl w:val="0"/>
          <w:numId w:val="1"/>
        </w:numPr>
        <w:autoSpaceDE/>
        <w:autoSpaceDN/>
        <w:contextualSpacing/>
        <w:jc w:val="both"/>
        <w:rPr>
          <w:rFonts w:ascii="Calibri" w:hAnsi="Calibri" w:cs="Calibri"/>
          <w:color w:val="4F81BD" w:themeColor="accent1"/>
          <w:lang w:bidi="ar-SA"/>
        </w:rPr>
      </w:pPr>
      <w:r w:rsidRPr="00626C54">
        <w:rPr>
          <w:rFonts w:asciiTheme="minorHAnsi" w:hAnsiTheme="minorHAnsi" w:cstheme="minorHAnsi"/>
          <w:color w:val="4F81BD" w:themeColor="accent1"/>
          <w:sz w:val="24"/>
          <w:szCs w:val="24"/>
        </w:rPr>
        <w:t>Résultats de l’intéressement</w:t>
      </w:r>
      <w:r w:rsidRPr="00626C54">
        <w:rPr>
          <w:rFonts w:ascii="Calibri" w:hAnsi="Calibri" w:cs="Calibri"/>
          <w:color w:val="4F81BD" w:themeColor="accent1"/>
        </w:rPr>
        <w:t xml:space="preserve"> à</w:t>
      </w:r>
      <w:r w:rsidRPr="00626C54">
        <w:rPr>
          <w:rFonts w:ascii="Calibri" w:hAnsi="Calibri" w:cs="Calibri"/>
          <w:color w:val="4F81BD" w:themeColor="accent1"/>
          <w:lang w:bidi="ar-SA"/>
        </w:rPr>
        <w:t xml:space="preserve"> la fin du mois </w:t>
      </w:r>
      <w:r w:rsidR="00AA7409" w:rsidRPr="00626C54">
        <w:rPr>
          <w:rFonts w:ascii="Calibri" w:hAnsi="Calibri" w:cs="Calibri"/>
          <w:color w:val="4F81BD" w:themeColor="accent1"/>
          <w:lang w:bidi="ar-SA"/>
        </w:rPr>
        <w:t>de novembre</w:t>
      </w:r>
      <w:r w:rsidR="00F6344B" w:rsidRPr="00626C54">
        <w:rPr>
          <w:rFonts w:ascii="Calibri" w:hAnsi="Calibri" w:cs="Calibri"/>
          <w:color w:val="4F81BD" w:themeColor="accent1"/>
          <w:lang w:bidi="ar-SA"/>
        </w:rPr>
        <w:t xml:space="preserve"> </w:t>
      </w:r>
      <w:r w:rsidRPr="00626C54">
        <w:rPr>
          <w:rFonts w:ascii="Calibri" w:hAnsi="Calibri" w:cs="Calibri"/>
          <w:color w:val="4F81BD" w:themeColor="accent1"/>
          <w:lang w:bidi="ar-SA"/>
        </w:rPr>
        <w:t>202</w:t>
      </w:r>
      <w:r w:rsidR="004F38D7" w:rsidRPr="00626C54">
        <w:rPr>
          <w:rFonts w:ascii="Calibri" w:hAnsi="Calibri" w:cs="Calibri"/>
          <w:color w:val="4F81BD" w:themeColor="accent1"/>
          <w:lang w:bidi="ar-SA"/>
        </w:rPr>
        <w:t>5</w:t>
      </w:r>
      <w:r w:rsidRPr="00626C54">
        <w:rPr>
          <w:rFonts w:ascii="Calibri" w:hAnsi="Calibri" w:cs="Calibri"/>
          <w:color w:val="4F81BD" w:themeColor="accent1"/>
          <w:lang w:bidi="ar-SA"/>
        </w:rPr>
        <w:t>.</w:t>
      </w:r>
    </w:p>
    <w:p w14:paraId="1DD64945" w14:textId="77777777" w:rsidR="00840817" w:rsidRPr="00626C54" w:rsidRDefault="00840817">
      <w:pPr>
        <w:pStyle w:val="Paragraphedeliste"/>
        <w:widowControl/>
        <w:numPr>
          <w:ilvl w:val="0"/>
          <w:numId w:val="2"/>
        </w:numPr>
        <w:autoSpaceDE/>
        <w:autoSpaceDN/>
        <w:ind w:left="709" w:hanging="283"/>
        <w:contextualSpacing/>
        <w:jc w:val="both"/>
        <w:rPr>
          <w:rFonts w:ascii="Calibri" w:hAnsi="Calibri" w:cs="Calibri"/>
          <w:color w:val="4F81BD" w:themeColor="accent1"/>
          <w:lang w:bidi="ar-SA"/>
        </w:rPr>
      </w:pPr>
      <w:r w:rsidRPr="00626C54">
        <w:rPr>
          <w:rFonts w:ascii="Calibri" w:hAnsi="Calibri" w:cs="Calibri"/>
          <w:color w:val="4F81BD" w:themeColor="accent1"/>
          <w:lang w:bidi="ar-SA"/>
        </w:rPr>
        <w:t xml:space="preserve">Point à date Trimestriel booster </w:t>
      </w:r>
    </w:p>
    <w:p w14:paraId="43277A72" w14:textId="1384243B" w:rsidR="00A31A2D" w:rsidRDefault="004626E2" w:rsidP="004626E2">
      <w:pPr>
        <w:widowControl/>
        <w:autoSpaceDE/>
        <w:autoSpaceDN/>
        <w:ind w:firstLine="502"/>
        <w:contextualSpacing/>
        <w:jc w:val="both"/>
        <w:rPr>
          <w:rFonts w:ascii="Calibri" w:hAnsi="Calibri" w:cs="Calibri"/>
          <w:color w:val="FF0000"/>
          <w:lang w:bidi="ar-SA"/>
        </w:rPr>
      </w:pPr>
      <w:r w:rsidRPr="00626C54">
        <w:rPr>
          <w:rFonts w:ascii="Calibri" w:hAnsi="Calibri" w:cs="Calibri"/>
          <w:color w:val="FF0000"/>
          <w:lang w:bidi="ar-SA"/>
        </w:rPr>
        <w:t>Résultat à fin novembre : 3,8%</w:t>
      </w:r>
    </w:p>
    <w:p w14:paraId="635A10BA" w14:textId="77777777" w:rsidR="00A31A2D" w:rsidRDefault="00A31A2D" w:rsidP="004626E2">
      <w:pPr>
        <w:widowControl/>
        <w:autoSpaceDE/>
        <w:autoSpaceDN/>
        <w:ind w:firstLine="502"/>
        <w:contextualSpacing/>
        <w:jc w:val="both"/>
        <w:rPr>
          <w:rFonts w:ascii="Calibri" w:hAnsi="Calibri" w:cs="Calibri"/>
          <w:color w:val="FF0000"/>
          <w:lang w:bidi="ar-SA"/>
        </w:rPr>
      </w:pPr>
    </w:p>
    <w:p w14:paraId="7611F9B9" w14:textId="77777777" w:rsidR="00A31A2D" w:rsidRDefault="00A31A2D" w:rsidP="004626E2">
      <w:pPr>
        <w:widowControl/>
        <w:autoSpaceDE/>
        <w:autoSpaceDN/>
        <w:ind w:firstLine="502"/>
        <w:contextualSpacing/>
        <w:jc w:val="both"/>
        <w:rPr>
          <w:rFonts w:ascii="Calibri" w:hAnsi="Calibri" w:cs="Calibri"/>
          <w:color w:val="FF0000"/>
          <w:lang w:bidi="ar-SA"/>
        </w:rPr>
      </w:pPr>
    </w:p>
    <w:p w14:paraId="4529BA10" w14:textId="77777777" w:rsidR="00A31A2D" w:rsidRDefault="00A31A2D" w:rsidP="004626E2">
      <w:pPr>
        <w:widowControl/>
        <w:autoSpaceDE/>
        <w:autoSpaceDN/>
        <w:ind w:firstLine="502"/>
        <w:contextualSpacing/>
        <w:jc w:val="both"/>
        <w:rPr>
          <w:rFonts w:ascii="Calibri" w:hAnsi="Calibri" w:cs="Calibri"/>
          <w:color w:val="FF0000"/>
          <w:lang w:bidi="ar-SA"/>
        </w:rPr>
      </w:pPr>
    </w:p>
    <w:p w14:paraId="152764F4" w14:textId="77777777" w:rsidR="00A31A2D" w:rsidRDefault="00A31A2D" w:rsidP="004626E2">
      <w:pPr>
        <w:widowControl/>
        <w:autoSpaceDE/>
        <w:autoSpaceDN/>
        <w:ind w:firstLine="502"/>
        <w:contextualSpacing/>
        <w:jc w:val="both"/>
        <w:rPr>
          <w:rFonts w:ascii="Calibri" w:hAnsi="Calibri" w:cs="Calibri"/>
          <w:color w:val="FF0000"/>
          <w:lang w:bidi="ar-SA"/>
        </w:rPr>
      </w:pPr>
    </w:p>
    <w:p w14:paraId="1CA79C58" w14:textId="77777777" w:rsidR="00A31A2D" w:rsidRDefault="00A31A2D" w:rsidP="004626E2">
      <w:pPr>
        <w:widowControl/>
        <w:autoSpaceDE/>
        <w:autoSpaceDN/>
        <w:ind w:firstLine="502"/>
        <w:contextualSpacing/>
        <w:jc w:val="both"/>
        <w:rPr>
          <w:rFonts w:ascii="Calibri" w:hAnsi="Calibri" w:cs="Calibri"/>
          <w:color w:val="FF0000"/>
          <w:lang w:bidi="ar-SA"/>
        </w:rPr>
      </w:pPr>
    </w:p>
    <w:p w14:paraId="6E6CC988" w14:textId="77777777" w:rsidR="00A31A2D" w:rsidRDefault="00A31A2D" w:rsidP="004626E2">
      <w:pPr>
        <w:widowControl/>
        <w:autoSpaceDE/>
        <w:autoSpaceDN/>
        <w:ind w:firstLine="502"/>
        <w:contextualSpacing/>
        <w:jc w:val="both"/>
        <w:rPr>
          <w:rFonts w:ascii="Calibri" w:hAnsi="Calibri" w:cs="Calibri"/>
          <w:color w:val="FF0000"/>
          <w:lang w:bidi="ar-SA"/>
        </w:rPr>
      </w:pPr>
    </w:p>
    <w:p w14:paraId="611832DB" w14:textId="77777777" w:rsidR="00A31A2D" w:rsidRDefault="00A31A2D" w:rsidP="004626E2">
      <w:pPr>
        <w:widowControl/>
        <w:autoSpaceDE/>
        <w:autoSpaceDN/>
        <w:ind w:firstLine="502"/>
        <w:contextualSpacing/>
        <w:jc w:val="both"/>
        <w:rPr>
          <w:rFonts w:ascii="Calibri" w:hAnsi="Calibri" w:cs="Calibri"/>
          <w:color w:val="FF0000"/>
          <w:lang w:bidi="ar-SA"/>
        </w:rPr>
      </w:pPr>
    </w:p>
    <w:p w14:paraId="295D5776" w14:textId="77777777" w:rsidR="00A31A2D" w:rsidRDefault="00A31A2D" w:rsidP="004626E2">
      <w:pPr>
        <w:widowControl/>
        <w:autoSpaceDE/>
        <w:autoSpaceDN/>
        <w:ind w:firstLine="502"/>
        <w:contextualSpacing/>
        <w:jc w:val="both"/>
        <w:rPr>
          <w:rFonts w:ascii="Calibri" w:hAnsi="Calibri" w:cs="Calibri"/>
          <w:color w:val="FF0000"/>
          <w:lang w:bidi="ar-SA"/>
        </w:rPr>
      </w:pPr>
    </w:p>
    <w:p w14:paraId="46C34D27" w14:textId="77777777" w:rsidR="00A31A2D" w:rsidRDefault="00A31A2D" w:rsidP="004626E2">
      <w:pPr>
        <w:widowControl/>
        <w:autoSpaceDE/>
        <w:autoSpaceDN/>
        <w:ind w:firstLine="502"/>
        <w:contextualSpacing/>
        <w:jc w:val="both"/>
        <w:rPr>
          <w:rFonts w:ascii="Calibri" w:hAnsi="Calibri" w:cs="Calibri"/>
          <w:color w:val="FF0000"/>
          <w:lang w:bidi="ar-SA"/>
        </w:rPr>
      </w:pPr>
    </w:p>
    <w:p w14:paraId="6C541C4A" w14:textId="77777777" w:rsidR="00A31A2D" w:rsidRPr="00626C54" w:rsidRDefault="00A31A2D" w:rsidP="004626E2">
      <w:pPr>
        <w:widowControl/>
        <w:autoSpaceDE/>
        <w:autoSpaceDN/>
        <w:ind w:firstLine="502"/>
        <w:contextualSpacing/>
        <w:jc w:val="both"/>
        <w:rPr>
          <w:rFonts w:ascii="Calibri" w:hAnsi="Calibri" w:cs="Calibri"/>
          <w:color w:val="FF0000"/>
          <w:lang w:bidi="ar-SA"/>
        </w:rPr>
      </w:pPr>
    </w:p>
    <w:p w14:paraId="52EF8B25" w14:textId="77777777" w:rsidR="00FF71C4" w:rsidRPr="00626C54" w:rsidRDefault="00FF71C4" w:rsidP="004626E2">
      <w:pPr>
        <w:pStyle w:val="Paragraphedeliste"/>
        <w:widowControl/>
        <w:autoSpaceDE/>
        <w:autoSpaceDN/>
        <w:ind w:left="1080" w:firstLine="0"/>
        <w:contextualSpacing/>
        <w:jc w:val="both"/>
        <w:rPr>
          <w:rFonts w:ascii="Calibri" w:hAnsi="Calibri" w:cs="Calibri"/>
          <w:color w:val="4F81BD" w:themeColor="accent1"/>
          <w:lang w:bidi="ar-SA"/>
        </w:rPr>
      </w:pPr>
    </w:p>
    <w:p w14:paraId="16FD9F1A" w14:textId="715A5AC0" w:rsidR="002A6F88" w:rsidRPr="00626C54" w:rsidRDefault="00690F7B">
      <w:pPr>
        <w:pStyle w:val="Paragraphedeliste"/>
        <w:widowControl/>
        <w:numPr>
          <w:ilvl w:val="0"/>
          <w:numId w:val="1"/>
        </w:numPr>
        <w:autoSpaceDE/>
        <w:autoSpaceDN/>
        <w:contextualSpacing/>
        <w:jc w:val="both"/>
        <w:rPr>
          <w:rFonts w:ascii="Calibri" w:hAnsi="Calibri" w:cs="Calibri"/>
          <w:color w:val="4F81BD" w:themeColor="accent1"/>
          <w:lang w:bidi="ar-SA"/>
        </w:rPr>
      </w:pPr>
      <w:r w:rsidRPr="00626C54">
        <w:rPr>
          <w:rFonts w:asciiTheme="minorHAnsi" w:hAnsiTheme="minorHAnsi" w:cstheme="minorHAnsi"/>
          <w:color w:val="4F81BD" w:themeColor="accent1"/>
          <w:sz w:val="24"/>
          <w:szCs w:val="24"/>
        </w:rPr>
        <w:t>C</w:t>
      </w:r>
      <w:r w:rsidR="002A6F88" w:rsidRPr="00626C54">
        <w:rPr>
          <w:rFonts w:asciiTheme="minorHAnsi" w:hAnsiTheme="minorHAnsi" w:cstheme="minorHAnsi"/>
          <w:color w:val="4F81BD" w:themeColor="accent1"/>
          <w:sz w:val="24"/>
          <w:szCs w:val="24"/>
        </w:rPr>
        <w:t>ritères de veille des volumes Agen</w:t>
      </w:r>
      <w:r w:rsidR="002A6F88" w:rsidRPr="00626C54">
        <w:rPr>
          <w:rFonts w:ascii="Calibri" w:hAnsi="Calibri" w:cs="Calibri"/>
          <w:color w:val="4F81BD" w:themeColor="accent1"/>
        </w:rPr>
        <w:t xml:space="preserve"> (</w:t>
      </w:r>
      <w:r w:rsidR="002A6F88" w:rsidRPr="00626C54">
        <w:rPr>
          <w:rFonts w:ascii="Calibri" w:hAnsi="Calibri" w:cs="Calibri"/>
          <w:color w:val="4F81BD" w:themeColor="accent1"/>
          <w:lang w:bidi="ar-SA"/>
        </w:rPr>
        <w:t xml:space="preserve">Tableau Parts de marché UPSA FR et Volumes Agen) </w:t>
      </w:r>
    </w:p>
    <w:p w14:paraId="1ACD5435" w14:textId="77777777" w:rsidR="002A6F88" w:rsidRPr="00626C54" w:rsidRDefault="002A6F88">
      <w:pPr>
        <w:pStyle w:val="Paragraphedeliste"/>
        <w:widowControl/>
        <w:numPr>
          <w:ilvl w:val="0"/>
          <w:numId w:val="2"/>
        </w:numPr>
        <w:autoSpaceDE/>
        <w:autoSpaceDN/>
        <w:ind w:left="709" w:hanging="283"/>
        <w:contextualSpacing/>
        <w:jc w:val="both"/>
        <w:rPr>
          <w:rFonts w:ascii="Calibri" w:hAnsi="Calibri" w:cs="Calibri"/>
          <w:color w:val="4F81BD" w:themeColor="accent1"/>
          <w:lang w:bidi="ar-SA"/>
        </w:rPr>
      </w:pPr>
      <w:r w:rsidRPr="00626C54">
        <w:rPr>
          <w:rFonts w:ascii="Calibri" w:hAnsi="Calibri" w:cs="Calibri"/>
          <w:color w:val="4F81BD" w:themeColor="accent1"/>
          <w:lang w:bidi="ar-SA"/>
        </w:rPr>
        <w:t>Equipe de suppléance SD</w:t>
      </w:r>
    </w:p>
    <w:p w14:paraId="773FDD5B" w14:textId="0950D01F" w:rsidR="000D203B" w:rsidRPr="00626C54" w:rsidRDefault="002A6F88">
      <w:pPr>
        <w:pStyle w:val="Paragraphedeliste"/>
        <w:widowControl/>
        <w:numPr>
          <w:ilvl w:val="0"/>
          <w:numId w:val="2"/>
        </w:numPr>
        <w:autoSpaceDE/>
        <w:autoSpaceDN/>
        <w:ind w:left="709" w:hanging="283"/>
        <w:contextualSpacing/>
        <w:jc w:val="both"/>
        <w:rPr>
          <w:rFonts w:ascii="Calibri" w:hAnsi="Calibri" w:cs="Calibri"/>
          <w:color w:val="4F81BD" w:themeColor="accent1"/>
          <w:lang w:bidi="ar-SA"/>
        </w:rPr>
      </w:pPr>
      <w:r w:rsidRPr="00626C54">
        <w:rPr>
          <w:rFonts w:ascii="Calibri" w:hAnsi="Calibri" w:cs="Calibri"/>
          <w:color w:val="4F81BD" w:themeColor="accent1"/>
          <w:lang w:bidi="ar-SA"/>
        </w:rPr>
        <w:t>Point sur les Back Orders</w:t>
      </w:r>
    </w:p>
    <w:p w14:paraId="38FF4EF7" w14:textId="2194FDB2" w:rsidR="00A05BCB" w:rsidRPr="00626C54" w:rsidRDefault="00A05BCB" w:rsidP="00A05BCB">
      <w:pPr>
        <w:widowControl/>
        <w:autoSpaceDE/>
        <w:autoSpaceDN/>
        <w:contextualSpacing/>
        <w:jc w:val="both"/>
        <w:rPr>
          <w:rFonts w:ascii="Calibri" w:hAnsi="Calibri" w:cs="Calibri"/>
          <w:color w:val="4F81BD" w:themeColor="accent1"/>
          <w:lang w:bidi="ar-SA"/>
        </w:rPr>
      </w:pPr>
      <w:r w:rsidRPr="00626C54">
        <w:rPr>
          <w:rFonts w:ascii="Calibri" w:hAnsi="Calibri" w:cs="Calibri"/>
          <w:noProof/>
          <w:color w:val="4F81BD" w:themeColor="accent1"/>
          <w:lang w:bidi="ar-SA"/>
        </w:rPr>
        <w:drawing>
          <wp:inline distT="0" distB="0" distL="0" distR="0" wp14:anchorId="6BD56C47" wp14:editId="6BCBA9CA">
            <wp:extent cx="6591300" cy="3368209"/>
            <wp:effectExtent l="0" t="0" r="0" b="3810"/>
            <wp:docPr id="527167836" name="Image 1"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67836" name="Image 1" descr="Une image contenant texte, capture d’écran, logiciel, Page web&#10;&#10;Le contenu généré par l’IA peut être incorrect."/>
                    <pic:cNvPicPr/>
                  </pic:nvPicPr>
                  <pic:blipFill rotWithShape="1">
                    <a:blip r:embed="rId27"/>
                    <a:srcRect t="-1110"/>
                    <a:stretch>
                      <a:fillRect/>
                    </a:stretch>
                  </pic:blipFill>
                  <pic:spPr bwMode="auto">
                    <a:xfrm>
                      <a:off x="0" y="0"/>
                      <a:ext cx="6591300" cy="3368209"/>
                    </a:xfrm>
                    <a:prstGeom prst="rect">
                      <a:avLst/>
                    </a:prstGeom>
                    <a:ln>
                      <a:noFill/>
                    </a:ln>
                    <a:extLst>
                      <a:ext uri="{53640926-AAD7-44D8-BBD7-CCE9431645EC}">
                        <a14:shadowObscured xmlns:a14="http://schemas.microsoft.com/office/drawing/2010/main"/>
                      </a:ext>
                    </a:extLst>
                  </pic:spPr>
                </pic:pic>
              </a:graphicData>
            </a:graphic>
          </wp:inline>
        </w:drawing>
      </w:r>
    </w:p>
    <w:p w14:paraId="71310482" w14:textId="77777777" w:rsidR="00B825D8" w:rsidRPr="00626C54" w:rsidRDefault="00B825D8" w:rsidP="00A05BCB">
      <w:pPr>
        <w:widowControl/>
        <w:autoSpaceDE/>
        <w:autoSpaceDN/>
        <w:contextualSpacing/>
        <w:jc w:val="both"/>
        <w:rPr>
          <w:rFonts w:ascii="Calibri" w:hAnsi="Calibri" w:cs="Calibri"/>
          <w:color w:val="4F81BD" w:themeColor="accent1"/>
          <w:lang w:bidi="ar-SA"/>
        </w:rPr>
      </w:pPr>
    </w:p>
    <w:p w14:paraId="52BBEACB" w14:textId="06724064" w:rsidR="00B825D8" w:rsidRPr="00626C54" w:rsidRDefault="00B825D8" w:rsidP="00A31A2D">
      <w:pPr>
        <w:widowControl/>
        <w:autoSpaceDE/>
        <w:autoSpaceDN/>
        <w:contextualSpacing/>
        <w:jc w:val="center"/>
        <w:rPr>
          <w:rFonts w:ascii="Calibri" w:hAnsi="Calibri" w:cs="Calibri"/>
          <w:color w:val="4F81BD" w:themeColor="accent1"/>
          <w:lang w:bidi="ar-SA"/>
        </w:rPr>
      </w:pPr>
      <w:r w:rsidRPr="00626C54">
        <w:rPr>
          <w:rFonts w:ascii="Calibri" w:hAnsi="Calibri" w:cs="Calibri"/>
          <w:noProof/>
          <w:color w:val="4F81BD" w:themeColor="accent1"/>
          <w:lang w:bidi="ar-SA"/>
        </w:rPr>
        <w:drawing>
          <wp:inline distT="0" distB="0" distL="0" distR="0" wp14:anchorId="681CF8F1" wp14:editId="74BCAD58">
            <wp:extent cx="5671394" cy="1864239"/>
            <wp:effectExtent l="0" t="0" r="5715" b="3175"/>
            <wp:docPr id="755803031"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03031" name="Image 1" descr="Une image contenant texte, capture d’écran, Police, nombre&#10;&#10;Le contenu généré par l’IA peut être incorrect."/>
                    <pic:cNvPicPr/>
                  </pic:nvPicPr>
                  <pic:blipFill>
                    <a:blip r:embed="rId28"/>
                    <a:stretch>
                      <a:fillRect/>
                    </a:stretch>
                  </pic:blipFill>
                  <pic:spPr>
                    <a:xfrm>
                      <a:off x="0" y="0"/>
                      <a:ext cx="5683234" cy="1868131"/>
                    </a:xfrm>
                    <a:prstGeom prst="rect">
                      <a:avLst/>
                    </a:prstGeom>
                  </pic:spPr>
                </pic:pic>
              </a:graphicData>
            </a:graphic>
          </wp:inline>
        </w:drawing>
      </w:r>
    </w:p>
    <w:p w14:paraId="2CC03092" w14:textId="77777777" w:rsidR="00A05BCB" w:rsidRPr="00626C54" w:rsidRDefault="00A05BCB" w:rsidP="00A05BCB">
      <w:pPr>
        <w:widowControl/>
        <w:autoSpaceDE/>
        <w:autoSpaceDN/>
        <w:contextualSpacing/>
        <w:jc w:val="both"/>
        <w:rPr>
          <w:rFonts w:ascii="Calibri" w:hAnsi="Calibri" w:cs="Calibri"/>
          <w:color w:val="4F81BD" w:themeColor="accent1"/>
          <w:lang w:bidi="ar-SA"/>
        </w:rPr>
      </w:pPr>
    </w:p>
    <w:p w14:paraId="740E734C" w14:textId="4B50FB9A" w:rsidR="00A05BCB" w:rsidRPr="00626C54" w:rsidRDefault="00462973" w:rsidP="00A05BCB">
      <w:pPr>
        <w:widowControl/>
        <w:autoSpaceDE/>
        <w:autoSpaceDN/>
        <w:contextualSpacing/>
        <w:jc w:val="center"/>
        <w:rPr>
          <w:rFonts w:ascii="Calibri" w:hAnsi="Calibri" w:cs="Calibri"/>
          <w:color w:val="4F81BD" w:themeColor="accent1"/>
          <w:lang w:bidi="ar-SA"/>
        </w:rPr>
      </w:pPr>
      <w:r w:rsidRPr="00626C54">
        <w:rPr>
          <w:rFonts w:ascii="Calibri" w:hAnsi="Calibri" w:cs="Calibri"/>
          <w:noProof/>
          <w:color w:val="4F81BD" w:themeColor="accent1"/>
          <w:lang w:bidi="ar-SA"/>
        </w:rPr>
        <w:drawing>
          <wp:inline distT="0" distB="0" distL="0" distR="0" wp14:anchorId="7CD13236" wp14:editId="544C2A9E">
            <wp:extent cx="4989558" cy="2990370"/>
            <wp:effectExtent l="0" t="0" r="1905" b="635"/>
            <wp:docPr id="1273069025" name="Image 1" descr="Une image contenant texte, capture d’écran,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69025" name="Image 1" descr="Une image contenant texte, capture d’écran, ligne, Tracé&#10;&#10;Le contenu généré par l’IA peut être incorrect."/>
                    <pic:cNvPicPr/>
                  </pic:nvPicPr>
                  <pic:blipFill>
                    <a:blip r:embed="rId29"/>
                    <a:stretch>
                      <a:fillRect/>
                    </a:stretch>
                  </pic:blipFill>
                  <pic:spPr>
                    <a:xfrm>
                      <a:off x="0" y="0"/>
                      <a:ext cx="5003134" cy="2998506"/>
                    </a:xfrm>
                    <a:prstGeom prst="rect">
                      <a:avLst/>
                    </a:prstGeom>
                  </pic:spPr>
                </pic:pic>
              </a:graphicData>
            </a:graphic>
          </wp:inline>
        </w:drawing>
      </w:r>
    </w:p>
    <w:p w14:paraId="08484C8D" w14:textId="005DB881" w:rsidR="005E231E" w:rsidRPr="00626C54" w:rsidRDefault="005E231E" w:rsidP="004626E2">
      <w:pPr>
        <w:widowControl/>
        <w:autoSpaceDE/>
        <w:autoSpaceDN/>
        <w:contextualSpacing/>
        <w:jc w:val="both"/>
        <w:rPr>
          <w:rFonts w:ascii="Calibri" w:hAnsi="Calibri" w:cs="Calibri"/>
          <w:color w:val="4F81BD" w:themeColor="accent1"/>
          <w:lang w:bidi="ar-SA"/>
        </w:rPr>
      </w:pPr>
      <w:r w:rsidRPr="00626C54">
        <w:rPr>
          <w:rFonts w:ascii="Calibri" w:hAnsi="Calibri" w:cs="Calibri"/>
          <w:noProof/>
          <w:color w:val="4F81BD" w:themeColor="accent1"/>
          <w:lang w:bidi="ar-SA"/>
        </w:rPr>
        <w:lastRenderedPageBreak/>
        <w:drawing>
          <wp:inline distT="0" distB="0" distL="0" distR="0" wp14:anchorId="267BCB10" wp14:editId="594984D4">
            <wp:extent cx="6527800" cy="2975764"/>
            <wp:effectExtent l="0" t="0" r="6350" b="0"/>
            <wp:docPr id="32687669"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7669" name="Image 1" descr="Une image contenant texte, capture d’écran, Police, nombre&#10;&#10;Le contenu généré par l’IA peut être incorrect."/>
                    <pic:cNvPicPr/>
                  </pic:nvPicPr>
                  <pic:blipFill rotWithShape="1">
                    <a:blip r:embed="rId30"/>
                    <a:srcRect l="963" b="18768"/>
                    <a:stretch>
                      <a:fillRect/>
                    </a:stretch>
                  </pic:blipFill>
                  <pic:spPr bwMode="auto">
                    <a:xfrm>
                      <a:off x="0" y="0"/>
                      <a:ext cx="6527874" cy="2975798"/>
                    </a:xfrm>
                    <a:prstGeom prst="rect">
                      <a:avLst/>
                    </a:prstGeom>
                    <a:ln>
                      <a:noFill/>
                    </a:ln>
                    <a:extLst>
                      <a:ext uri="{53640926-AAD7-44D8-BBD7-CCE9431645EC}">
                        <a14:shadowObscured xmlns:a14="http://schemas.microsoft.com/office/drawing/2010/main"/>
                      </a:ext>
                    </a:extLst>
                  </pic:spPr>
                </pic:pic>
              </a:graphicData>
            </a:graphic>
          </wp:inline>
        </w:drawing>
      </w:r>
    </w:p>
    <w:p w14:paraId="33D22BE2" w14:textId="517368FE" w:rsidR="005E231E" w:rsidRPr="00626C54" w:rsidRDefault="005E231E" w:rsidP="004626E2">
      <w:pPr>
        <w:widowControl/>
        <w:autoSpaceDE/>
        <w:autoSpaceDN/>
        <w:contextualSpacing/>
        <w:jc w:val="center"/>
        <w:rPr>
          <w:rFonts w:ascii="Calibri" w:hAnsi="Calibri" w:cs="Calibri"/>
          <w:color w:val="4F81BD" w:themeColor="accent1"/>
          <w:lang w:bidi="ar-SA"/>
        </w:rPr>
      </w:pPr>
      <w:r w:rsidRPr="00626C54">
        <w:rPr>
          <w:rFonts w:ascii="Calibri" w:hAnsi="Calibri" w:cs="Calibri"/>
          <w:noProof/>
          <w:color w:val="4F81BD" w:themeColor="accent1"/>
          <w:lang w:bidi="ar-SA"/>
        </w:rPr>
        <w:drawing>
          <wp:inline distT="0" distB="0" distL="0" distR="0" wp14:anchorId="538FCBAA" wp14:editId="240882B0">
            <wp:extent cx="6527800" cy="3673475"/>
            <wp:effectExtent l="0" t="0" r="6350" b="3175"/>
            <wp:docPr id="42857520"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7520" name="Image 1" descr="Une image contenant texte, capture d’écran, nombre, Police&#10;&#10;Le contenu généré par l’IA peut être incorrect."/>
                    <pic:cNvPicPr/>
                  </pic:nvPicPr>
                  <pic:blipFill rotWithShape="1">
                    <a:blip r:embed="rId31"/>
                    <a:srcRect r="963"/>
                    <a:stretch>
                      <a:fillRect/>
                    </a:stretch>
                  </pic:blipFill>
                  <pic:spPr bwMode="auto">
                    <a:xfrm>
                      <a:off x="0" y="0"/>
                      <a:ext cx="6527800" cy="3673475"/>
                    </a:xfrm>
                    <a:prstGeom prst="rect">
                      <a:avLst/>
                    </a:prstGeom>
                    <a:ln>
                      <a:noFill/>
                    </a:ln>
                    <a:extLst>
                      <a:ext uri="{53640926-AAD7-44D8-BBD7-CCE9431645EC}">
                        <a14:shadowObscured xmlns:a14="http://schemas.microsoft.com/office/drawing/2010/main"/>
                      </a:ext>
                    </a:extLst>
                  </pic:spPr>
                </pic:pic>
              </a:graphicData>
            </a:graphic>
          </wp:inline>
        </w:drawing>
      </w:r>
    </w:p>
    <w:p w14:paraId="5A41DA82" w14:textId="7F1B98E0" w:rsidR="00FD1674" w:rsidRPr="00626C54" w:rsidRDefault="00FD1674" w:rsidP="004626E2">
      <w:pPr>
        <w:widowControl/>
        <w:autoSpaceDE/>
        <w:autoSpaceDN/>
        <w:contextualSpacing/>
        <w:jc w:val="center"/>
        <w:rPr>
          <w:rFonts w:ascii="Calibri" w:hAnsi="Calibri" w:cs="Calibri"/>
          <w:color w:val="4F81BD" w:themeColor="accent1"/>
          <w:lang w:bidi="ar-SA"/>
        </w:rPr>
      </w:pPr>
      <w:r w:rsidRPr="00626C54">
        <w:rPr>
          <w:rFonts w:ascii="Calibri" w:hAnsi="Calibri" w:cs="Calibri"/>
          <w:noProof/>
          <w:color w:val="4F81BD" w:themeColor="accent1"/>
          <w:lang w:bidi="ar-SA"/>
        </w:rPr>
        <w:drawing>
          <wp:inline distT="0" distB="0" distL="0" distR="0" wp14:anchorId="60C4C7B4" wp14:editId="65FD3CE0">
            <wp:extent cx="6591300" cy="2493645"/>
            <wp:effectExtent l="0" t="0" r="0" b="1905"/>
            <wp:docPr id="448028134"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28134" name="Image 1" descr="Une image contenant texte, capture d’écran, Police, nombre&#10;&#10;Le contenu généré par l’IA peut être incorrect."/>
                    <pic:cNvPicPr/>
                  </pic:nvPicPr>
                  <pic:blipFill>
                    <a:blip r:embed="rId32"/>
                    <a:stretch>
                      <a:fillRect/>
                    </a:stretch>
                  </pic:blipFill>
                  <pic:spPr>
                    <a:xfrm>
                      <a:off x="0" y="0"/>
                      <a:ext cx="6591300" cy="2493645"/>
                    </a:xfrm>
                    <a:prstGeom prst="rect">
                      <a:avLst/>
                    </a:prstGeom>
                  </pic:spPr>
                </pic:pic>
              </a:graphicData>
            </a:graphic>
          </wp:inline>
        </w:drawing>
      </w:r>
    </w:p>
    <w:p w14:paraId="312CAE84" w14:textId="77777777" w:rsidR="00FD1674" w:rsidRPr="00626C54" w:rsidRDefault="00FD1674" w:rsidP="004626E2">
      <w:pPr>
        <w:widowControl/>
        <w:autoSpaceDE/>
        <w:autoSpaceDN/>
        <w:contextualSpacing/>
        <w:jc w:val="center"/>
        <w:rPr>
          <w:rFonts w:ascii="Calibri" w:hAnsi="Calibri" w:cs="Calibri"/>
          <w:color w:val="4F81BD" w:themeColor="accent1"/>
          <w:lang w:bidi="ar-SA"/>
        </w:rPr>
      </w:pPr>
    </w:p>
    <w:p w14:paraId="3C121390" w14:textId="7479A522" w:rsidR="005E231E" w:rsidRPr="00626C54" w:rsidRDefault="00FD1674" w:rsidP="004626E2">
      <w:pPr>
        <w:widowControl/>
        <w:autoSpaceDE/>
        <w:autoSpaceDN/>
        <w:contextualSpacing/>
        <w:jc w:val="center"/>
        <w:rPr>
          <w:noProof/>
        </w:rPr>
      </w:pPr>
      <w:r w:rsidRPr="00626C54">
        <w:rPr>
          <w:noProof/>
        </w:rPr>
        <w:lastRenderedPageBreak/>
        <w:t xml:space="preserve"> </w:t>
      </w:r>
      <w:r w:rsidRPr="00626C54">
        <w:rPr>
          <w:rFonts w:ascii="Calibri" w:hAnsi="Calibri" w:cs="Calibri"/>
          <w:noProof/>
          <w:color w:val="4F81BD" w:themeColor="accent1"/>
          <w:lang w:bidi="ar-SA"/>
        </w:rPr>
        <w:drawing>
          <wp:inline distT="0" distB="0" distL="0" distR="0" wp14:anchorId="025EB712" wp14:editId="730B00D1">
            <wp:extent cx="3261184" cy="1452155"/>
            <wp:effectExtent l="0" t="0" r="0" b="0"/>
            <wp:docPr id="1091471446"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71446" name="Image 1" descr="Une image contenant texte, capture d’écran, Police&#10;&#10;Le contenu généré par l’IA peut être incorrect."/>
                    <pic:cNvPicPr/>
                  </pic:nvPicPr>
                  <pic:blipFill rotWithShape="1">
                    <a:blip r:embed="rId33"/>
                    <a:srcRect l="1927"/>
                    <a:stretch>
                      <a:fillRect/>
                    </a:stretch>
                  </pic:blipFill>
                  <pic:spPr bwMode="auto">
                    <a:xfrm>
                      <a:off x="0" y="0"/>
                      <a:ext cx="3301776" cy="1470230"/>
                    </a:xfrm>
                    <a:prstGeom prst="rect">
                      <a:avLst/>
                    </a:prstGeom>
                    <a:ln>
                      <a:noFill/>
                    </a:ln>
                    <a:extLst>
                      <a:ext uri="{53640926-AAD7-44D8-BBD7-CCE9431645EC}">
                        <a14:shadowObscured xmlns:a14="http://schemas.microsoft.com/office/drawing/2010/main"/>
                      </a:ext>
                    </a:extLst>
                  </pic:spPr>
                </pic:pic>
              </a:graphicData>
            </a:graphic>
          </wp:inline>
        </w:drawing>
      </w:r>
    </w:p>
    <w:p w14:paraId="7CE33B95" w14:textId="77777777" w:rsidR="004B0FF2" w:rsidRPr="00626C54" w:rsidRDefault="004B0FF2" w:rsidP="004626E2">
      <w:pPr>
        <w:pStyle w:val="Corpsdetexte1"/>
        <w:keepNext/>
        <w:tabs>
          <w:tab w:val="left" w:pos="142"/>
          <w:tab w:val="left" w:pos="375"/>
        </w:tabs>
        <w:spacing w:line="200" w:lineRule="exact"/>
        <w:ind w:firstLine="0"/>
        <w:jc w:val="both"/>
        <w:rPr>
          <w:rFonts w:ascii="Calibri" w:hAnsi="Calibri"/>
          <w:color w:val="4F81BD" w:themeColor="accent1"/>
          <w:lang w:val="fr-FR" w:eastAsia="fr-FR"/>
        </w:rPr>
      </w:pPr>
    </w:p>
    <w:p w14:paraId="1F4FCC18" w14:textId="77777777" w:rsidR="00FD31E4" w:rsidRPr="00626C54" w:rsidRDefault="00FD31E4">
      <w:pPr>
        <w:pStyle w:val="Paragraphedeliste"/>
        <w:widowControl/>
        <w:numPr>
          <w:ilvl w:val="0"/>
          <w:numId w:val="1"/>
        </w:numPr>
        <w:autoSpaceDE/>
        <w:autoSpaceDN/>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lang w:bidi="ar-SA"/>
        </w:rPr>
        <w:t xml:space="preserve">Pour la CGT : </w:t>
      </w:r>
      <w:r w:rsidRPr="00626C54">
        <w:rPr>
          <w:rFonts w:asciiTheme="minorHAnsi" w:hAnsiTheme="minorHAnsi" w:cstheme="minorHAnsi"/>
          <w:color w:val="4F81BD" w:themeColor="accent1"/>
        </w:rPr>
        <w:t>Vous avez présenté l’arrêt des gammes Nourrished en France comme une conséquence d’exigences trop lourdes de la DGCCRF, sans détailler ce que cela recouvre. Pour que le CSE puisse apprécier les impacts économiques et sociaux, nous avons besoin de comprendre :</w:t>
      </w:r>
    </w:p>
    <w:p w14:paraId="53557515" w14:textId="77777777" w:rsidR="00FD31E4" w:rsidRPr="00626C54" w:rsidRDefault="00FD31E4">
      <w:pPr>
        <w:widowControl/>
        <w:numPr>
          <w:ilvl w:val="0"/>
          <w:numId w:val="7"/>
        </w:numPr>
        <w:autoSpaceDE/>
        <w:autoSpaceDN/>
        <w:spacing w:line="278" w:lineRule="auto"/>
        <w:jc w:val="both"/>
        <w:rPr>
          <w:rFonts w:asciiTheme="minorHAnsi" w:eastAsiaTheme="minorHAnsi" w:hAnsiTheme="minorHAnsi" w:cstheme="minorHAnsi"/>
          <w:color w:val="4F81BD" w:themeColor="accent1"/>
          <w:kern w:val="2"/>
          <w:lang w:eastAsia="en-US"/>
          <w14:ligatures w14:val="standardContextual"/>
        </w:rPr>
      </w:pPr>
      <w:r w:rsidRPr="00626C54">
        <w:rPr>
          <w:rFonts w:asciiTheme="minorHAnsi" w:eastAsiaTheme="minorHAnsi" w:hAnsiTheme="minorHAnsi" w:cstheme="minorHAnsi"/>
          <w:color w:val="4F81BD" w:themeColor="accent1"/>
          <w:kern w:val="2"/>
          <w:lang w:eastAsia="en-US"/>
          <w14:ligatures w14:val="standardContextual"/>
        </w:rPr>
        <w:t>En quoi consistaient concrètement les exigences de la DGCCRF ? Des exigences sur la composition / formulation (doses, ingrédients) ? Sur les allégations (détox, beauté, sommeil, etc.) ? Sur la documentation / preuves à fournir ?</w:t>
      </w:r>
    </w:p>
    <w:p w14:paraId="10798198" w14:textId="77777777" w:rsidR="00FD31E4" w:rsidRPr="00626C54" w:rsidRDefault="00FD31E4">
      <w:pPr>
        <w:widowControl/>
        <w:numPr>
          <w:ilvl w:val="0"/>
          <w:numId w:val="7"/>
        </w:numPr>
        <w:autoSpaceDE/>
        <w:autoSpaceDN/>
        <w:spacing w:line="278" w:lineRule="auto"/>
        <w:jc w:val="both"/>
        <w:rPr>
          <w:rFonts w:asciiTheme="minorHAnsi" w:hAnsiTheme="minorHAnsi" w:cstheme="minorHAnsi"/>
          <w:color w:val="4F81BD" w:themeColor="accent1"/>
        </w:rPr>
      </w:pPr>
      <w:r w:rsidRPr="00626C54">
        <w:rPr>
          <w:rFonts w:asciiTheme="minorHAnsi" w:hAnsiTheme="minorHAnsi" w:cstheme="minorHAnsi"/>
          <w:color w:val="4F81BD" w:themeColor="accent1"/>
        </w:rPr>
        <w:t>Concernant le maintien d’</w:t>
      </w:r>
      <w:r w:rsidRPr="00626C54">
        <w:rPr>
          <w:rFonts w:asciiTheme="minorHAnsi" w:hAnsiTheme="minorHAnsi" w:cstheme="minorHAnsi"/>
          <w:color w:val="4F81BD" w:themeColor="accent1"/>
          <w:sz w:val="24"/>
          <w:szCs w:val="24"/>
        </w:rPr>
        <w:t>une commercialisation minime en e-commerce</w:t>
      </w:r>
      <w:r w:rsidRPr="00626C54">
        <w:rPr>
          <w:rFonts w:asciiTheme="minorHAnsi" w:hAnsiTheme="minorHAnsi" w:cstheme="minorHAnsi"/>
          <w:color w:val="4F81BD" w:themeColor="accent1"/>
        </w:rPr>
        <w:t>, La DGCCRF a-t-elle donné un avis spécifique sur cette distinction ? Les produits en e-commerce répondent-ils à des exigences différentes de celles des circuits officiels (pharmacies) ?</w:t>
      </w:r>
    </w:p>
    <w:p w14:paraId="206D6B54" w14:textId="77777777" w:rsidR="00FD31E4" w:rsidRPr="00626C54" w:rsidRDefault="00FD31E4">
      <w:pPr>
        <w:widowControl/>
        <w:numPr>
          <w:ilvl w:val="0"/>
          <w:numId w:val="7"/>
        </w:numPr>
        <w:autoSpaceDE/>
        <w:autoSpaceDN/>
        <w:spacing w:line="278" w:lineRule="auto"/>
        <w:jc w:val="both"/>
        <w:rPr>
          <w:rFonts w:asciiTheme="minorHAnsi" w:eastAsiaTheme="minorHAnsi" w:hAnsiTheme="minorHAnsi" w:cstheme="minorHAnsi"/>
          <w:color w:val="4F81BD" w:themeColor="accent1"/>
          <w:kern w:val="2"/>
          <w:lang w:eastAsia="en-US"/>
          <w14:ligatures w14:val="standardContextual"/>
        </w:rPr>
      </w:pPr>
      <w:r w:rsidRPr="00626C54">
        <w:rPr>
          <w:rFonts w:asciiTheme="minorHAnsi" w:eastAsiaTheme="minorHAnsi" w:hAnsiTheme="minorHAnsi" w:cstheme="minorHAnsi"/>
          <w:color w:val="4F81BD" w:themeColor="accent1"/>
          <w:kern w:val="2"/>
          <w:lang w:eastAsia="en-US"/>
          <w14:ligatures w14:val="standardContextual"/>
        </w:rPr>
        <w:t>Le directeur dit que l’entreprise a volontairement adopté un positionnement agressif. Est-ce que cela signifie que l’entreprise était consciente des risques réglementaires encourus ?</w:t>
      </w:r>
    </w:p>
    <w:p w14:paraId="20BB3774" w14:textId="77777777" w:rsidR="00FD31E4" w:rsidRPr="00626C54" w:rsidRDefault="00FD31E4">
      <w:pPr>
        <w:widowControl/>
        <w:numPr>
          <w:ilvl w:val="0"/>
          <w:numId w:val="7"/>
        </w:numPr>
        <w:autoSpaceDE/>
        <w:autoSpaceDN/>
        <w:spacing w:line="278" w:lineRule="auto"/>
        <w:jc w:val="both"/>
        <w:rPr>
          <w:rFonts w:asciiTheme="minorHAnsi" w:hAnsiTheme="minorHAnsi" w:cstheme="minorHAnsi"/>
          <w:color w:val="4F81BD" w:themeColor="accent1"/>
        </w:rPr>
      </w:pPr>
      <w:r w:rsidRPr="00626C54">
        <w:rPr>
          <w:rFonts w:asciiTheme="minorHAnsi" w:eastAsiaTheme="minorHAnsi" w:hAnsiTheme="minorHAnsi" w:cstheme="minorHAnsi"/>
          <w:color w:val="4F81BD" w:themeColor="accent1"/>
          <w:kern w:val="2"/>
          <w:lang w:eastAsia="en-US"/>
          <w14:ligatures w14:val="standardContextual"/>
        </w:rPr>
        <w:t>Cela ne risque-t-il pas d’avoir une incidence sur notre label B Corps ?</w:t>
      </w:r>
    </w:p>
    <w:p w14:paraId="2C7F5588" w14:textId="42469DA8" w:rsidR="00AB6750" w:rsidRPr="00626C54" w:rsidRDefault="00AB6750" w:rsidP="00A31A2D">
      <w:pPr>
        <w:widowControl/>
        <w:autoSpaceDE/>
        <w:autoSpaceDN/>
        <w:spacing w:line="278" w:lineRule="auto"/>
        <w:jc w:val="center"/>
        <w:rPr>
          <w:rFonts w:asciiTheme="minorHAnsi" w:eastAsiaTheme="minorHAnsi" w:hAnsiTheme="minorHAnsi" w:cstheme="minorHAnsi"/>
          <w:color w:val="4F81BD" w:themeColor="accent1"/>
          <w:kern w:val="2"/>
          <w:lang w:eastAsia="en-US"/>
          <w14:ligatures w14:val="standardContextual"/>
        </w:rPr>
      </w:pPr>
      <w:r w:rsidRPr="00626C54">
        <w:rPr>
          <w:rFonts w:asciiTheme="minorHAnsi" w:eastAsiaTheme="minorHAnsi" w:hAnsiTheme="minorHAnsi" w:cstheme="minorHAnsi"/>
          <w:noProof/>
          <w:color w:val="4F81BD" w:themeColor="accent1"/>
          <w:kern w:val="2"/>
          <w:lang w:eastAsia="en-US"/>
          <w14:ligatures w14:val="standardContextual"/>
        </w:rPr>
        <w:drawing>
          <wp:inline distT="0" distB="0" distL="0" distR="0" wp14:anchorId="2A1B0D53" wp14:editId="0A8B632C">
            <wp:extent cx="5464190" cy="3069740"/>
            <wp:effectExtent l="0" t="0" r="3175" b="0"/>
            <wp:docPr id="1564484757" name="Image 1" descr="Une image contenant texte, capture d’écran, diagram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84757" name="Image 1" descr="Une image contenant texte, capture d’écran, diagramme, Police&#10;&#10;Le contenu généré par l’IA peut être incorrect."/>
                    <pic:cNvPicPr/>
                  </pic:nvPicPr>
                  <pic:blipFill rotWithShape="1">
                    <a:blip r:embed="rId34"/>
                    <a:srcRect t="-1752"/>
                    <a:stretch>
                      <a:fillRect/>
                    </a:stretch>
                  </pic:blipFill>
                  <pic:spPr bwMode="auto">
                    <a:xfrm>
                      <a:off x="0" y="0"/>
                      <a:ext cx="5469687" cy="3072828"/>
                    </a:xfrm>
                    <a:prstGeom prst="rect">
                      <a:avLst/>
                    </a:prstGeom>
                    <a:ln>
                      <a:noFill/>
                    </a:ln>
                    <a:extLst>
                      <a:ext uri="{53640926-AAD7-44D8-BBD7-CCE9431645EC}">
                        <a14:shadowObscured xmlns:a14="http://schemas.microsoft.com/office/drawing/2010/main"/>
                      </a:ext>
                    </a:extLst>
                  </pic:spPr>
                </pic:pic>
              </a:graphicData>
            </a:graphic>
          </wp:inline>
        </w:drawing>
      </w:r>
    </w:p>
    <w:p w14:paraId="60667BF5" w14:textId="77777777" w:rsidR="00AB6750" w:rsidRPr="00626C54" w:rsidRDefault="00AB6750" w:rsidP="00AB6750">
      <w:pPr>
        <w:widowControl/>
        <w:autoSpaceDE/>
        <w:autoSpaceDN/>
        <w:spacing w:line="278" w:lineRule="auto"/>
        <w:jc w:val="both"/>
        <w:rPr>
          <w:rFonts w:asciiTheme="minorHAnsi" w:eastAsiaTheme="minorHAnsi" w:hAnsiTheme="minorHAnsi" w:cstheme="minorHAnsi"/>
          <w:color w:val="4F81BD" w:themeColor="accent1"/>
          <w:kern w:val="2"/>
          <w:lang w:eastAsia="en-US"/>
          <w14:ligatures w14:val="standardContextual"/>
        </w:rPr>
      </w:pPr>
    </w:p>
    <w:p w14:paraId="7A26C159" w14:textId="131BC47D" w:rsidR="00AB6750" w:rsidRPr="00626C54" w:rsidRDefault="00AB6750" w:rsidP="00AB6750">
      <w:pPr>
        <w:widowControl/>
        <w:autoSpaceDE/>
        <w:autoSpaceDN/>
        <w:spacing w:line="278" w:lineRule="auto"/>
        <w:jc w:val="center"/>
        <w:rPr>
          <w:rFonts w:asciiTheme="minorHAnsi" w:eastAsiaTheme="minorHAnsi" w:hAnsiTheme="minorHAnsi" w:cstheme="minorHAnsi"/>
          <w:color w:val="4F81BD" w:themeColor="accent1"/>
          <w:kern w:val="2"/>
          <w:lang w:eastAsia="en-US"/>
          <w14:ligatures w14:val="standardContextual"/>
        </w:rPr>
      </w:pPr>
      <w:r w:rsidRPr="00626C54">
        <w:rPr>
          <w:rFonts w:asciiTheme="minorHAnsi" w:eastAsiaTheme="minorHAnsi" w:hAnsiTheme="minorHAnsi" w:cstheme="minorHAnsi"/>
          <w:noProof/>
          <w:color w:val="4F81BD" w:themeColor="accent1"/>
          <w:kern w:val="2"/>
          <w:lang w:eastAsia="en-US"/>
          <w14:ligatures w14:val="standardContextual"/>
        </w:rPr>
        <w:drawing>
          <wp:inline distT="0" distB="0" distL="0" distR="0" wp14:anchorId="2B4DB7A5" wp14:editId="1B8EBAF8">
            <wp:extent cx="4709425" cy="2456342"/>
            <wp:effectExtent l="0" t="0" r="0" b="1270"/>
            <wp:docPr id="615078575" name="Image 1" descr="Une image contenant tex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78575" name="Image 1" descr="Une image contenant texte, capture d’écran&#10;&#10;Le contenu généré par l’IA peut être incorrect."/>
                    <pic:cNvPicPr/>
                  </pic:nvPicPr>
                  <pic:blipFill>
                    <a:blip r:embed="rId35"/>
                    <a:stretch>
                      <a:fillRect/>
                    </a:stretch>
                  </pic:blipFill>
                  <pic:spPr>
                    <a:xfrm>
                      <a:off x="0" y="0"/>
                      <a:ext cx="4724526" cy="2464219"/>
                    </a:xfrm>
                    <a:prstGeom prst="rect">
                      <a:avLst/>
                    </a:prstGeom>
                  </pic:spPr>
                </pic:pic>
              </a:graphicData>
            </a:graphic>
          </wp:inline>
        </w:drawing>
      </w:r>
    </w:p>
    <w:p w14:paraId="645502ED" w14:textId="77777777" w:rsidR="00AB6750" w:rsidRPr="00626C54" w:rsidRDefault="00AB6750" w:rsidP="00AB6750">
      <w:pPr>
        <w:widowControl/>
        <w:autoSpaceDE/>
        <w:autoSpaceDN/>
        <w:spacing w:line="278" w:lineRule="auto"/>
        <w:jc w:val="center"/>
        <w:rPr>
          <w:rFonts w:asciiTheme="minorHAnsi" w:eastAsiaTheme="minorHAnsi" w:hAnsiTheme="minorHAnsi" w:cstheme="minorHAnsi"/>
          <w:color w:val="4F81BD" w:themeColor="accent1"/>
          <w:kern w:val="2"/>
          <w:lang w:eastAsia="en-US"/>
          <w14:ligatures w14:val="standardContextual"/>
        </w:rPr>
      </w:pPr>
    </w:p>
    <w:p w14:paraId="35F9281D" w14:textId="58418880" w:rsidR="00AB6750" w:rsidRPr="00626C54" w:rsidRDefault="00AB6750" w:rsidP="00AB6750">
      <w:pPr>
        <w:widowControl/>
        <w:autoSpaceDE/>
        <w:autoSpaceDN/>
        <w:spacing w:line="278" w:lineRule="auto"/>
        <w:jc w:val="center"/>
        <w:rPr>
          <w:rFonts w:asciiTheme="minorHAnsi" w:eastAsiaTheme="minorHAnsi" w:hAnsiTheme="minorHAnsi" w:cstheme="minorHAnsi"/>
          <w:color w:val="4F81BD" w:themeColor="accent1"/>
          <w:kern w:val="2"/>
          <w:lang w:eastAsia="en-US"/>
          <w14:ligatures w14:val="standardContextual"/>
        </w:rPr>
      </w:pPr>
      <w:r w:rsidRPr="00626C54">
        <w:rPr>
          <w:rFonts w:asciiTheme="minorHAnsi" w:eastAsiaTheme="minorHAnsi" w:hAnsiTheme="minorHAnsi" w:cstheme="minorHAnsi"/>
          <w:noProof/>
          <w:color w:val="4F81BD" w:themeColor="accent1"/>
          <w:kern w:val="2"/>
          <w:lang w:eastAsia="en-US"/>
          <w14:ligatures w14:val="standardContextual"/>
        </w:rPr>
        <w:drawing>
          <wp:inline distT="0" distB="0" distL="0" distR="0" wp14:anchorId="651E8D1C" wp14:editId="3B39974B">
            <wp:extent cx="5354261" cy="2791128"/>
            <wp:effectExtent l="0" t="0" r="0" b="9525"/>
            <wp:docPr id="914788532" name="Image 1"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788532" name="Image 1" descr="Une image contenant texte, capture d’écran, Police, conception&#10;&#10;Le contenu généré par l’IA peut être incorrect."/>
                    <pic:cNvPicPr/>
                  </pic:nvPicPr>
                  <pic:blipFill>
                    <a:blip r:embed="rId36"/>
                    <a:stretch>
                      <a:fillRect/>
                    </a:stretch>
                  </pic:blipFill>
                  <pic:spPr>
                    <a:xfrm>
                      <a:off x="0" y="0"/>
                      <a:ext cx="5363368" cy="2795876"/>
                    </a:xfrm>
                    <a:prstGeom prst="rect">
                      <a:avLst/>
                    </a:prstGeom>
                  </pic:spPr>
                </pic:pic>
              </a:graphicData>
            </a:graphic>
          </wp:inline>
        </w:drawing>
      </w:r>
    </w:p>
    <w:p w14:paraId="3C1DA004" w14:textId="77777777" w:rsidR="00AB6750" w:rsidRPr="00626C54" w:rsidRDefault="00AB6750" w:rsidP="00AB6750">
      <w:pPr>
        <w:widowControl/>
        <w:autoSpaceDE/>
        <w:autoSpaceDN/>
        <w:spacing w:line="278" w:lineRule="auto"/>
        <w:jc w:val="center"/>
        <w:rPr>
          <w:rFonts w:asciiTheme="minorHAnsi" w:eastAsiaTheme="minorHAnsi" w:hAnsiTheme="minorHAnsi" w:cstheme="minorHAnsi"/>
          <w:color w:val="4F81BD" w:themeColor="accent1"/>
          <w:kern w:val="2"/>
          <w:lang w:eastAsia="en-US"/>
          <w14:ligatures w14:val="standardContextual"/>
        </w:rPr>
      </w:pPr>
    </w:p>
    <w:p w14:paraId="5E5E8DB6" w14:textId="675FEC77" w:rsidR="00AB6750" w:rsidRPr="00626C54" w:rsidRDefault="00AB6750" w:rsidP="00AB6750">
      <w:pPr>
        <w:widowControl/>
        <w:autoSpaceDE/>
        <w:autoSpaceDN/>
        <w:spacing w:line="278" w:lineRule="auto"/>
        <w:jc w:val="center"/>
        <w:rPr>
          <w:rFonts w:asciiTheme="minorHAnsi" w:eastAsiaTheme="minorHAnsi" w:hAnsiTheme="minorHAnsi" w:cstheme="minorHAnsi"/>
          <w:color w:val="4F81BD" w:themeColor="accent1"/>
          <w:kern w:val="2"/>
          <w:lang w:eastAsia="en-US"/>
          <w14:ligatures w14:val="standardContextual"/>
        </w:rPr>
      </w:pPr>
      <w:r w:rsidRPr="00626C54">
        <w:rPr>
          <w:rFonts w:asciiTheme="minorHAnsi" w:eastAsiaTheme="minorHAnsi" w:hAnsiTheme="minorHAnsi" w:cstheme="minorHAnsi"/>
          <w:noProof/>
          <w:color w:val="4F81BD" w:themeColor="accent1"/>
          <w:kern w:val="2"/>
          <w:lang w:eastAsia="en-US"/>
          <w14:ligatures w14:val="standardContextual"/>
        </w:rPr>
        <w:drawing>
          <wp:inline distT="0" distB="0" distL="0" distR="0" wp14:anchorId="65FF8BD0" wp14:editId="03941EFB">
            <wp:extent cx="5301406" cy="2857550"/>
            <wp:effectExtent l="0" t="0" r="0" b="0"/>
            <wp:docPr id="236115555" name="Image 1" descr="Une image contenant texte, capture d’écran, Publicité en ligne, Visage humai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15555" name="Image 1" descr="Une image contenant texte, capture d’écran, Publicité en ligne, Visage humain&#10;&#10;Le contenu généré par l’IA peut être incorrect."/>
                    <pic:cNvPicPr/>
                  </pic:nvPicPr>
                  <pic:blipFill>
                    <a:blip r:embed="rId37"/>
                    <a:stretch>
                      <a:fillRect/>
                    </a:stretch>
                  </pic:blipFill>
                  <pic:spPr>
                    <a:xfrm>
                      <a:off x="0" y="0"/>
                      <a:ext cx="5304227" cy="2859071"/>
                    </a:xfrm>
                    <a:prstGeom prst="rect">
                      <a:avLst/>
                    </a:prstGeom>
                  </pic:spPr>
                </pic:pic>
              </a:graphicData>
            </a:graphic>
          </wp:inline>
        </w:drawing>
      </w:r>
    </w:p>
    <w:p w14:paraId="2E696781" w14:textId="77777777" w:rsidR="00AB6750" w:rsidRPr="00626C54" w:rsidRDefault="00AB6750" w:rsidP="00AB6750">
      <w:pPr>
        <w:widowControl/>
        <w:autoSpaceDE/>
        <w:autoSpaceDN/>
        <w:spacing w:line="278" w:lineRule="auto"/>
        <w:jc w:val="center"/>
        <w:rPr>
          <w:rFonts w:asciiTheme="minorHAnsi" w:eastAsiaTheme="minorHAnsi" w:hAnsiTheme="minorHAnsi" w:cstheme="minorHAnsi"/>
          <w:color w:val="4F81BD" w:themeColor="accent1"/>
          <w:kern w:val="2"/>
          <w:lang w:eastAsia="en-US"/>
          <w14:ligatures w14:val="standardContextual"/>
        </w:rPr>
      </w:pPr>
    </w:p>
    <w:p w14:paraId="408E9B1A" w14:textId="1D0EB427" w:rsidR="00AB6750" w:rsidRPr="00626C54" w:rsidRDefault="007625D2" w:rsidP="00AB6750">
      <w:pPr>
        <w:widowControl/>
        <w:autoSpaceDE/>
        <w:autoSpaceDN/>
        <w:spacing w:line="278" w:lineRule="auto"/>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582206A5" wp14:editId="74BEECF4">
            <wp:extent cx="5555112" cy="3347517"/>
            <wp:effectExtent l="0" t="0" r="7620" b="5715"/>
            <wp:docPr id="680551638"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51638" name="Image 1" descr="Une image contenant texte, capture d’écran, Police&#10;&#10;Le contenu généré par l’IA peut être incorrect."/>
                    <pic:cNvPicPr/>
                  </pic:nvPicPr>
                  <pic:blipFill>
                    <a:blip r:embed="rId38"/>
                    <a:stretch>
                      <a:fillRect/>
                    </a:stretch>
                  </pic:blipFill>
                  <pic:spPr>
                    <a:xfrm>
                      <a:off x="0" y="0"/>
                      <a:ext cx="5565107" cy="3353540"/>
                    </a:xfrm>
                    <a:prstGeom prst="rect">
                      <a:avLst/>
                    </a:prstGeom>
                  </pic:spPr>
                </pic:pic>
              </a:graphicData>
            </a:graphic>
          </wp:inline>
        </w:drawing>
      </w:r>
    </w:p>
    <w:p w14:paraId="3BFA8597" w14:textId="77777777" w:rsidR="00FD31E4" w:rsidRPr="00626C54" w:rsidRDefault="00FD31E4" w:rsidP="004626E2">
      <w:pPr>
        <w:pStyle w:val="Corpsdetexte1"/>
        <w:keepNext/>
        <w:tabs>
          <w:tab w:val="left" w:pos="142"/>
          <w:tab w:val="left" w:pos="375"/>
        </w:tabs>
        <w:spacing w:line="200" w:lineRule="exact"/>
        <w:ind w:firstLine="0"/>
        <w:jc w:val="both"/>
        <w:rPr>
          <w:rFonts w:ascii="Calibri" w:hAnsi="Calibri"/>
          <w:color w:val="4F81BD" w:themeColor="accent1"/>
          <w:lang w:val="fr-FR" w:eastAsia="fr-FR"/>
        </w:rPr>
      </w:pPr>
    </w:p>
    <w:p w14:paraId="33B5424B" w14:textId="77777777" w:rsidR="00AE2F82" w:rsidRPr="00626C54" w:rsidRDefault="00AE2F82">
      <w:pPr>
        <w:pStyle w:val="Paragraphedeliste"/>
        <w:numPr>
          <w:ilvl w:val="0"/>
          <w:numId w:val="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Pour FO : Point à date sur budget volumes sites 2026 (est-on toujours sur 320 M)</w:t>
      </w:r>
    </w:p>
    <w:p w14:paraId="4BBD17AE" w14:textId="77777777" w:rsidR="00AE2F82" w:rsidRPr="00626C54" w:rsidRDefault="00AE2F82">
      <w:pPr>
        <w:pStyle w:val="Paragraphedeliste"/>
        <w:numPr>
          <w:ilvl w:val="0"/>
          <w:numId w:val="9"/>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Quels sont les temps d'ouverture /plages horaires par lignes / ateliers projetés sur 2026</w:t>
      </w:r>
    </w:p>
    <w:p w14:paraId="30423F49" w14:textId="77777777" w:rsidR="00AE2F82" w:rsidRPr="00626C54" w:rsidRDefault="00AE2F82">
      <w:pPr>
        <w:pStyle w:val="Paragraphedeliste"/>
        <w:numPr>
          <w:ilvl w:val="0"/>
          <w:numId w:val="9"/>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Fonction de ces volumes, des départs prévus, anticipables ou cessation de contrats CDD, quels effectifs cibles seraient visés à fin 2026 sur les sites d'AGEN.</w:t>
      </w:r>
    </w:p>
    <w:p w14:paraId="24C6EFB2" w14:textId="23FC0B50" w:rsidR="00FD1674" w:rsidRPr="00626C54" w:rsidRDefault="00FD1674" w:rsidP="004626E2">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174AD228" wp14:editId="46D0775E">
            <wp:extent cx="4799278" cy="1303077"/>
            <wp:effectExtent l="0" t="0" r="1905" b="0"/>
            <wp:docPr id="1662189656" name="Image 1" descr="Une image contenant texte, capture d’écran, Police,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89656" name="Image 1" descr="Une image contenant texte, capture d’écran, Police, algèbre&#10;&#10;Le contenu généré par l’IA peut être incorrect."/>
                    <pic:cNvPicPr/>
                  </pic:nvPicPr>
                  <pic:blipFill rotWithShape="1">
                    <a:blip r:embed="rId39"/>
                    <a:srcRect t="-4888"/>
                    <a:stretch>
                      <a:fillRect/>
                    </a:stretch>
                  </pic:blipFill>
                  <pic:spPr bwMode="auto">
                    <a:xfrm>
                      <a:off x="0" y="0"/>
                      <a:ext cx="4876476" cy="1324038"/>
                    </a:xfrm>
                    <a:prstGeom prst="rect">
                      <a:avLst/>
                    </a:prstGeom>
                    <a:ln>
                      <a:noFill/>
                    </a:ln>
                    <a:extLst>
                      <a:ext uri="{53640926-AAD7-44D8-BBD7-CCE9431645EC}">
                        <a14:shadowObscured xmlns:a14="http://schemas.microsoft.com/office/drawing/2010/main"/>
                      </a:ext>
                    </a:extLst>
                  </pic:spPr>
                </pic:pic>
              </a:graphicData>
            </a:graphic>
          </wp:inline>
        </w:drawing>
      </w:r>
    </w:p>
    <w:p w14:paraId="16785E46" w14:textId="77777777" w:rsidR="00FD1674" w:rsidRPr="00626C54" w:rsidRDefault="00FD1674" w:rsidP="004626E2">
      <w:pPr>
        <w:autoSpaceDN/>
        <w:jc w:val="center"/>
        <w:rPr>
          <w:rFonts w:asciiTheme="minorHAnsi" w:hAnsiTheme="minorHAnsi" w:cstheme="minorHAnsi"/>
          <w:color w:val="4F81BD" w:themeColor="accent1"/>
        </w:rPr>
      </w:pPr>
    </w:p>
    <w:p w14:paraId="5B0454B2" w14:textId="0D8F3D4C" w:rsidR="00FD1674" w:rsidRPr="00626C54" w:rsidRDefault="00FD1674" w:rsidP="004626E2">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4B2F4781" wp14:editId="2FABF86B">
            <wp:extent cx="4302437" cy="1106696"/>
            <wp:effectExtent l="0" t="0" r="3175" b="0"/>
            <wp:docPr id="256449388"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49388" name="Image 1" descr="Une image contenant texte, capture d’écran, Police&#10;&#10;Le contenu généré par l’IA peut être incorrect."/>
                    <pic:cNvPicPr/>
                  </pic:nvPicPr>
                  <pic:blipFill>
                    <a:blip r:embed="rId40"/>
                    <a:stretch>
                      <a:fillRect/>
                    </a:stretch>
                  </pic:blipFill>
                  <pic:spPr>
                    <a:xfrm>
                      <a:off x="0" y="0"/>
                      <a:ext cx="4337789" cy="1115789"/>
                    </a:xfrm>
                    <a:prstGeom prst="rect">
                      <a:avLst/>
                    </a:prstGeom>
                  </pic:spPr>
                </pic:pic>
              </a:graphicData>
            </a:graphic>
          </wp:inline>
        </w:drawing>
      </w:r>
    </w:p>
    <w:p w14:paraId="42AA5CDE" w14:textId="77777777" w:rsidR="00FD1674" w:rsidRPr="00626C54" w:rsidRDefault="00FD1674" w:rsidP="004626E2">
      <w:pPr>
        <w:autoSpaceDN/>
        <w:jc w:val="center"/>
        <w:rPr>
          <w:rFonts w:asciiTheme="minorHAnsi" w:hAnsiTheme="minorHAnsi" w:cstheme="minorHAnsi"/>
          <w:color w:val="4F81BD" w:themeColor="accent1"/>
        </w:rPr>
      </w:pPr>
    </w:p>
    <w:p w14:paraId="31A71899" w14:textId="30D2A667" w:rsidR="00FD1674" w:rsidRPr="00626C54" w:rsidRDefault="00FD1674" w:rsidP="004626E2">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1C468727" wp14:editId="75C7798E">
            <wp:extent cx="5845818" cy="3471446"/>
            <wp:effectExtent l="0" t="0" r="2540" b="0"/>
            <wp:docPr id="647828078" name="Image 1" descr="Une image contenant texte,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28078" name="Image 1" descr="Une image contenant texte, capture d’écran, diagramme, ligne&#10;&#10;Le contenu généré par l’IA peut être incorrect."/>
                    <pic:cNvPicPr/>
                  </pic:nvPicPr>
                  <pic:blipFill>
                    <a:blip r:embed="rId41"/>
                    <a:stretch>
                      <a:fillRect/>
                    </a:stretch>
                  </pic:blipFill>
                  <pic:spPr>
                    <a:xfrm>
                      <a:off x="0" y="0"/>
                      <a:ext cx="5860191" cy="3479981"/>
                    </a:xfrm>
                    <a:prstGeom prst="rect">
                      <a:avLst/>
                    </a:prstGeom>
                  </pic:spPr>
                </pic:pic>
              </a:graphicData>
            </a:graphic>
          </wp:inline>
        </w:drawing>
      </w:r>
    </w:p>
    <w:p w14:paraId="07C65268" w14:textId="77777777" w:rsidR="00FD1674" w:rsidRPr="00626C54" w:rsidRDefault="00FD1674" w:rsidP="004626E2">
      <w:pPr>
        <w:autoSpaceDN/>
        <w:jc w:val="center"/>
        <w:rPr>
          <w:rFonts w:asciiTheme="minorHAnsi" w:hAnsiTheme="minorHAnsi" w:cstheme="minorHAnsi"/>
          <w:color w:val="4F81BD" w:themeColor="accent1"/>
        </w:rPr>
      </w:pPr>
    </w:p>
    <w:p w14:paraId="58B8F090" w14:textId="63B34BF6" w:rsidR="00FD1674" w:rsidRPr="00626C54" w:rsidRDefault="00FD1674" w:rsidP="004626E2">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lastRenderedPageBreak/>
        <w:drawing>
          <wp:inline distT="0" distB="0" distL="0" distR="0" wp14:anchorId="7075F707" wp14:editId="55C0F463">
            <wp:extent cx="6062525" cy="3134057"/>
            <wp:effectExtent l="0" t="0" r="0" b="9525"/>
            <wp:docPr id="1858853944" name="Image 1" descr="Une image contenant texte, capture d’écran, diagramme,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53944" name="Image 1" descr="Une image contenant texte, capture d’écran, diagramme, logiciel&#10;&#10;Le contenu généré par l’IA peut être incorrect."/>
                    <pic:cNvPicPr/>
                  </pic:nvPicPr>
                  <pic:blipFill>
                    <a:blip r:embed="rId42"/>
                    <a:stretch>
                      <a:fillRect/>
                    </a:stretch>
                  </pic:blipFill>
                  <pic:spPr>
                    <a:xfrm>
                      <a:off x="0" y="0"/>
                      <a:ext cx="6064924" cy="3135297"/>
                    </a:xfrm>
                    <a:prstGeom prst="rect">
                      <a:avLst/>
                    </a:prstGeom>
                  </pic:spPr>
                </pic:pic>
              </a:graphicData>
            </a:graphic>
          </wp:inline>
        </w:drawing>
      </w:r>
    </w:p>
    <w:p w14:paraId="449E5714" w14:textId="3719A593" w:rsidR="004325FF" w:rsidRPr="00626C54" w:rsidRDefault="006F0EC2">
      <w:pPr>
        <w:pStyle w:val="Paragraphedeliste"/>
        <w:widowControl/>
        <w:numPr>
          <w:ilvl w:val="0"/>
          <w:numId w:val="1"/>
        </w:numPr>
        <w:autoSpaceDE/>
        <w:autoSpaceDN/>
        <w:spacing w:line="259" w:lineRule="auto"/>
        <w:contextualSpacing/>
        <w:jc w:val="both"/>
        <w:rPr>
          <w:rFonts w:cstheme="minorHAnsi"/>
          <w:color w:val="4F81BD" w:themeColor="accent1"/>
        </w:rPr>
      </w:pPr>
      <w:r w:rsidRPr="00626C54">
        <w:rPr>
          <w:rFonts w:asciiTheme="minorHAnsi" w:hAnsiTheme="minorHAnsi" w:cstheme="minorHAnsi"/>
          <w:color w:val="4F81BD" w:themeColor="accent1"/>
        </w:rPr>
        <w:t>Pour la CGT : Retour sur la visite de l’ANSM.</w:t>
      </w:r>
    </w:p>
    <w:p w14:paraId="7D5B2311" w14:textId="3CD47307" w:rsidR="00FD1674" w:rsidRPr="00626C54" w:rsidRDefault="00CD7C24" w:rsidP="00A31A2D">
      <w:pPr>
        <w:widowControl/>
        <w:autoSpaceDE/>
        <w:autoSpaceDN/>
        <w:spacing w:line="259" w:lineRule="auto"/>
        <w:contextualSpacing/>
        <w:jc w:val="center"/>
        <w:rPr>
          <w:rFonts w:cstheme="minorHAnsi"/>
          <w:color w:val="4F81BD" w:themeColor="accent1"/>
        </w:rPr>
      </w:pPr>
      <w:r w:rsidRPr="00626C54">
        <w:rPr>
          <w:rFonts w:cstheme="minorHAnsi"/>
          <w:noProof/>
          <w:color w:val="4F81BD" w:themeColor="accent1"/>
        </w:rPr>
        <w:drawing>
          <wp:inline distT="0" distB="0" distL="0" distR="0" wp14:anchorId="3D4DBA92" wp14:editId="6421867C">
            <wp:extent cx="4920846" cy="2592215"/>
            <wp:effectExtent l="0" t="0" r="0" b="0"/>
            <wp:docPr id="928048476"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48476" name="Image 1" descr="Une image contenant texte, capture d’écran, Police, nombre&#10;&#10;Le contenu généré par l’IA peut être incorrect."/>
                    <pic:cNvPicPr/>
                  </pic:nvPicPr>
                  <pic:blipFill>
                    <a:blip r:embed="rId43"/>
                    <a:stretch>
                      <a:fillRect/>
                    </a:stretch>
                  </pic:blipFill>
                  <pic:spPr>
                    <a:xfrm>
                      <a:off x="0" y="0"/>
                      <a:ext cx="4936445" cy="2600432"/>
                    </a:xfrm>
                    <a:prstGeom prst="rect">
                      <a:avLst/>
                    </a:prstGeom>
                  </pic:spPr>
                </pic:pic>
              </a:graphicData>
            </a:graphic>
          </wp:inline>
        </w:drawing>
      </w:r>
    </w:p>
    <w:p w14:paraId="1B6775D1" w14:textId="64F5920D" w:rsidR="00C6425F" w:rsidRPr="00626C54" w:rsidRDefault="0001709C">
      <w:pPr>
        <w:pStyle w:val="Paragraphedeliste"/>
        <w:widowControl/>
        <w:numPr>
          <w:ilvl w:val="0"/>
          <w:numId w:val="1"/>
        </w:numPr>
        <w:autoSpaceDE/>
        <w:autoSpaceDN/>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lang w:bidi="ar-SA"/>
        </w:rPr>
        <w:t xml:space="preserve">Pour la CGT : </w:t>
      </w:r>
      <w:r w:rsidRPr="00626C54">
        <w:rPr>
          <w:rFonts w:asciiTheme="minorHAnsi" w:hAnsiTheme="minorHAnsi" w:cstheme="minorHAnsi"/>
          <w:color w:val="4F81BD" w:themeColor="accent1"/>
        </w:rPr>
        <w:t>Concernant l’activité Premium, comment la direction compte-t-elle garantir concrètement le maintien de l’emploi des deux chauffeurs concernés (propositions de postes, formation, préservation des acquis) ?</w:t>
      </w:r>
    </w:p>
    <w:p w14:paraId="39C3C0C2" w14:textId="5E94773D" w:rsidR="0038564A" w:rsidRPr="00626C54" w:rsidRDefault="0038564A" w:rsidP="0038564A">
      <w:pPr>
        <w:widowControl/>
        <w:autoSpaceDE/>
        <w:autoSpaceDN/>
        <w:ind w:left="142"/>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00AF5A6C" wp14:editId="4A85F961">
            <wp:extent cx="5339705" cy="1650752"/>
            <wp:effectExtent l="0" t="0" r="0" b="6985"/>
            <wp:docPr id="368226909"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26909" name="Image 1" descr="Une image contenant texte, capture d’écran, Police&#10;&#10;Le contenu généré par l’IA peut être incorrect."/>
                    <pic:cNvPicPr/>
                  </pic:nvPicPr>
                  <pic:blipFill rotWithShape="1">
                    <a:blip r:embed="rId44"/>
                    <a:srcRect t="20884"/>
                    <a:stretch>
                      <a:fillRect/>
                    </a:stretch>
                  </pic:blipFill>
                  <pic:spPr bwMode="auto">
                    <a:xfrm>
                      <a:off x="0" y="0"/>
                      <a:ext cx="5351278" cy="1654330"/>
                    </a:xfrm>
                    <a:prstGeom prst="rect">
                      <a:avLst/>
                    </a:prstGeom>
                    <a:ln>
                      <a:noFill/>
                    </a:ln>
                    <a:extLst>
                      <a:ext uri="{53640926-AAD7-44D8-BBD7-CCE9431645EC}">
                        <a14:shadowObscured xmlns:a14="http://schemas.microsoft.com/office/drawing/2010/main"/>
                      </a:ext>
                    </a:extLst>
                  </pic:spPr>
                </pic:pic>
              </a:graphicData>
            </a:graphic>
          </wp:inline>
        </w:drawing>
      </w:r>
    </w:p>
    <w:p w14:paraId="381159F0" w14:textId="77777777" w:rsidR="00C6425F" w:rsidRPr="00626C54" w:rsidRDefault="00C6425F" w:rsidP="004626E2">
      <w:pPr>
        <w:pStyle w:val="Paragraphedeliste"/>
        <w:rPr>
          <w:rFonts w:asciiTheme="minorHAnsi" w:hAnsiTheme="minorHAnsi" w:cstheme="minorHAnsi"/>
          <w:color w:val="4F81BD" w:themeColor="accent1"/>
        </w:rPr>
      </w:pPr>
    </w:p>
    <w:p w14:paraId="33126BD2" w14:textId="77777777" w:rsidR="00C723A9" w:rsidRPr="00626C54" w:rsidRDefault="00C723A9">
      <w:pPr>
        <w:pStyle w:val="Paragraphedeliste"/>
        <w:numPr>
          <w:ilvl w:val="0"/>
          <w:numId w:val="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Pour FO :  Point à date sur les discussions managers / équipes concernées par le projet de réorganisation massif STI / INFRA / INFRA centrale / P2I.</w:t>
      </w:r>
    </w:p>
    <w:p w14:paraId="64BF2942" w14:textId="77777777" w:rsidR="00C723A9" w:rsidRPr="00626C54"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Quels éléments principaux d'inquiétude remontent des équipes vers leur encadrement à la suite de ces discussions ?</w:t>
      </w:r>
    </w:p>
    <w:p w14:paraId="149EBE3E" w14:textId="77777777" w:rsidR="00C723A9"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Quels éléments de compréhension, d'amélioration et de cohérence perçus par les équipes susceptible de les "embarquer" positivement et dynamiquement dans ce projet ?</w:t>
      </w:r>
    </w:p>
    <w:p w14:paraId="6A5EADA6" w14:textId="01A0A6B3" w:rsidR="005077E5" w:rsidRPr="005077E5" w:rsidRDefault="005077E5" w:rsidP="004626E2">
      <w:pPr>
        <w:pStyle w:val="Paragraphedeliste"/>
        <w:autoSpaceDN/>
        <w:ind w:left="502" w:firstLine="0"/>
        <w:rPr>
          <w:rFonts w:asciiTheme="minorHAnsi" w:hAnsiTheme="minorHAnsi" w:cstheme="minorHAnsi"/>
          <w:color w:val="FF0000"/>
        </w:rPr>
      </w:pPr>
      <w:r w:rsidRPr="005077E5">
        <w:rPr>
          <w:rFonts w:asciiTheme="minorHAnsi" w:hAnsiTheme="minorHAnsi" w:cstheme="minorHAnsi"/>
          <w:color w:val="FF0000"/>
        </w:rPr>
        <w:t>Voir point 3</w:t>
      </w:r>
    </w:p>
    <w:p w14:paraId="28F50E44" w14:textId="77777777" w:rsidR="00C723A9" w:rsidRPr="00626C54" w:rsidRDefault="00C723A9" w:rsidP="004626E2">
      <w:pPr>
        <w:pStyle w:val="Paragraphedeliste"/>
        <w:autoSpaceDN/>
        <w:ind w:left="502" w:firstLine="0"/>
        <w:contextualSpacing/>
        <w:rPr>
          <w:rFonts w:asciiTheme="minorHAnsi" w:hAnsiTheme="minorHAnsi" w:cstheme="minorHAnsi"/>
          <w:color w:val="4F81BD" w:themeColor="accent1"/>
        </w:rPr>
      </w:pPr>
    </w:p>
    <w:p w14:paraId="5C3113F4" w14:textId="77777777" w:rsidR="00C723A9" w:rsidRPr="00626C54" w:rsidRDefault="00C723A9">
      <w:pPr>
        <w:pStyle w:val="Paragraphedeliste"/>
        <w:numPr>
          <w:ilvl w:val="0"/>
          <w:numId w:val="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lastRenderedPageBreak/>
        <w:t>Pour FO : Points spécifiques concernant les présentations précédentes sur le projet de réorganisation et certaines incompréhensions liées aux principes communiqués.</w:t>
      </w:r>
    </w:p>
    <w:p w14:paraId="1DED3B62" w14:textId="628645E6" w:rsidR="00C723A9" w:rsidRPr="00626C54"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Concernant la MI   </w:t>
      </w:r>
    </w:p>
    <w:p w14:paraId="310BD440" w14:textId="77777777" w:rsidR="00C723A9" w:rsidRPr="00626C54" w:rsidRDefault="00C723A9" w:rsidP="004626E2">
      <w:pPr>
        <w:pStyle w:val="Paragraphedeliste"/>
        <w:autoSpaceDN/>
        <w:ind w:left="502" w:firstLine="0"/>
        <w:contextualSpacing/>
        <w:rPr>
          <w:rFonts w:asciiTheme="minorHAnsi" w:hAnsiTheme="minorHAnsi" w:cstheme="minorHAnsi"/>
          <w:color w:val="4F81BD" w:themeColor="accent1"/>
        </w:rPr>
      </w:pPr>
      <w:r w:rsidRPr="00626C54">
        <w:rPr>
          <w:rFonts w:asciiTheme="minorHAnsi" w:hAnsiTheme="minorHAnsi" w:cstheme="minorHAnsi"/>
          <w:color w:val="4F81BD" w:themeColor="accent1"/>
        </w:rPr>
        <w:t xml:space="preserve">Optimiser la gestion budgétaire et suivi de nos dépenses. </w:t>
      </w:r>
    </w:p>
    <w:p w14:paraId="311B4168" w14:textId="54346EC2" w:rsidR="00C723A9" w:rsidRPr="00626C54"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La MI prend en charge toutes réparations et toutes dégradations des autres services, qu'est-ce que cela implique de plus ?</w:t>
      </w:r>
    </w:p>
    <w:p w14:paraId="7DA90BDE" w14:textId="77777777" w:rsidR="00C723A9" w:rsidRPr="00626C54"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Adapter le niveau de disponibilité des équipements alignés sur nos exigences, évitant toute sur qualité en maintenance.</w:t>
      </w:r>
    </w:p>
    <w:p w14:paraId="593942BA" w14:textId="77777777" w:rsidR="00C723A9" w:rsidRPr="00626C54" w:rsidRDefault="00C723A9" w:rsidP="004626E2">
      <w:pPr>
        <w:pStyle w:val="Paragraphedeliste"/>
        <w:autoSpaceDN/>
        <w:ind w:left="502" w:firstLine="0"/>
        <w:contextualSpacing/>
        <w:rPr>
          <w:rFonts w:asciiTheme="minorHAnsi" w:hAnsiTheme="minorHAnsi" w:cstheme="minorHAnsi"/>
          <w:color w:val="4F81BD" w:themeColor="accent1"/>
        </w:rPr>
      </w:pPr>
      <w:r w:rsidRPr="00626C54">
        <w:rPr>
          <w:rFonts w:asciiTheme="minorHAnsi" w:hAnsiTheme="minorHAnsi" w:cstheme="minorHAnsi"/>
          <w:color w:val="4F81BD" w:themeColor="accent1"/>
        </w:rPr>
        <w:t>La MI est à 99,95 % de disponibilité des équipements à sa charge, qu'est-ce que cela implique de plus ?</w:t>
      </w:r>
    </w:p>
    <w:p w14:paraId="166890AE" w14:textId="77777777" w:rsidR="00C723A9" w:rsidRPr="00626C54" w:rsidRDefault="00C723A9" w:rsidP="004626E2">
      <w:pPr>
        <w:pStyle w:val="Paragraphedeliste"/>
        <w:autoSpaceDN/>
        <w:ind w:left="502" w:firstLine="0"/>
        <w:contextualSpacing/>
        <w:rPr>
          <w:rFonts w:asciiTheme="minorHAnsi" w:hAnsiTheme="minorHAnsi" w:cstheme="minorHAnsi"/>
          <w:color w:val="4F81BD" w:themeColor="accent1"/>
        </w:rPr>
      </w:pPr>
      <w:r w:rsidRPr="00626C54">
        <w:rPr>
          <w:rFonts w:asciiTheme="minorHAnsi" w:hAnsiTheme="minorHAnsi" w:cstheme="minorHAnsi"/>
          <w:color w:val="4F81BD" w:themeColor="accent1"/>
        </w:rPr>
        <w:t>Continuer à améliorer le taux de réalisation du Plan de Maintenance.</w:t>
      </w:r>
    </w:p>
    <w:p w14:paraId="44832BD1" w14:textId="77777777" w:rsidR="00C723A9" w:rsidRPr="00626C54" w:rsidRDefault="00C723A9" w:rsidP="004626E2">
      <w:pPr>
        <w:pStyle w:val="Paragraphedeliste"/>
        <w:autoSpaceDN/>
        <w:ind w:left="502" w:firstLine="0"/>
        <w:contextualSpacing/>
        <w:rPr>
          <w:rFonts w:asciiTheme="minorHAnsi" w:hAnsiTheme="minorHAnsi" w:cstheme="minorHAnsi"/>
          <w:color w:val="4F81BD" w:themeColor="accent1"/>
        </w:rPr>
      </w:pPr>
      <w:r w:rsidRPr="00626C54">
        <w:rPr>
          <w:rFonts w:asciiTheme="minorHAnsi" w:hAnsiTheme="minorHAnsi" w:cstheme="minorHAnsi"/>
          <w:color w:val="4F81BD" w:themeColor="accent1"/>
        </w:rPr>
        <w:t>La MI est au maximum de réalisation du taux de maintenance qui lui revient, qu'est-ce que cela implique ?</w:t>
      </w:r>
    </w:p>
    <w:p w14:paraId="3F61F23B" w14:textId="77777777" w:rsidR="00C723A9" w:rsidRPr="00626C54"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Réduire le nombre de QE généré par des dysfonctionnements des équipements infrastructures.</w:t>
      </w:r>
    </w:p>
    <w:p w14:paraId="2B96864B" w14:textId="77777777" w:rsidR="00C723A9" w:rsidRPr="00626C54"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De quel QE parlerait on pour la MI ? </w:t>
      </w:r>
    </w:p>
    <w:p w14:paraId="48AAC250" w14:textId="6A542DFF" w:rsidR="00C723A9" w:rsidRPr="00626C54" w:rsidRDefault="00C723A9" w:rsidP="004626E2">
      <w:pPr>
        <w:pStyle w:val="Paragraphedeliste"/>
        <w:autoSpaceDN/>
        <w:ind w:left="502" w:firstLine="0"/>
        <w:contextualSpacing/>
        <w:rPr>
          <w:rFonts w:asciiTheme="minorHAnsi" w:hAnsiTheme="minorHAnsi" w:cstheme="minorHAnsi"/>
          <w:color w:val="4F81BD" w:themeColor="accent1"/>
        </w:rPr>
      </w:pPr>
      <w:r w:rsidRPr="00626C54">
        <w:rPr>
          <w:rFonts w:asciiTheme="minorHAnsi" w:hAnsiTheme="minorHAnsi" w:cstheme="minorHAnsi"/>
          <w:color w:val="4F81BD" w:themeColor="accent1"/>
        </w:rPr>
        <w:t>Beaucoup de QE sont dus à des dégradations faites par des services tiers : exemple rideaux, engendrant des défauts QBAS etc...</w:t>
      </w:r>
    </w:p>
    <w:p w14:paraId="00A73B32" w14:textId="77777777" w:rsidR="00C723A9" w:rsidRPr="00626C54"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Concernant les autres services de maintenance notamment MOP :</w:t>
      </w:r>
    </w:p>
    <w:p w14:paraId="2A96AD87" w14:textId="77777777" w:rsidR="00C723A9" w:rsidRDefault="00C723A9"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Qu'est que cela implique concrètement (avec quelques exemples à l’appui) si l'on prend les mêmes principes que ceux suscités pour la MI ?</w:t>
      </w:r>
    </w:p>
    <w:p w14:paraId="7C09A2BE" w14:textId="77777777" w:rsidR="005077E5" w:rsidRPr="005077E5" w:rsidRDefault="005077E5" w:rsidP="005077E5">
      <w:pPr>
        <w:pStyle w:val="Paragraphedeliste"/>
        <w:autoSpaceDN/>
        <w:ind w:left="502" w:firstLine="0"/>
        <w:rPr>
          <w:rFonts w:asciiTheme="minorHAnsi" w:hAnsiTheme="minorHAnsi" w:cstheme="minorHAnsi"/>
          <w:color w:val="FF0000"/>
        </w:rPr>
      </w:pPr>
      <w:r w:rsidRPr="005077E5">
        <w:rPr>
          <w:rFonts w:asciiTheme="minorHAnsi" w:hAnsiTheme="minorHAnsi" w:cstheme="minorHAnsi"/>
          <w:color w:val="FF0000"/>
        </w:rPr>
        <w:t>Voir point 3</w:t>
      </w:r>
    </w:p>
    <w:p w14:paraId="718BEF01" w14:textId="77777777" w:rsidR="00C723A9" w:rsidRPr="00626C54" w:rsidRDefault="00C723A9" w:rsidP="004626E2">
      <w:pPr>
        <w:pStyle w:val="Paragraphedeliste"/>
        <w:autoSpaceDN/>
        <w:ind w:left="502" w:firstLine="0"/>
        <w:rPr>
          <w:rFonts w:asciiTheme="minorHAnsi" w:hAnsiTheme="minorHAnsi" w:cstheme="minorHAnsi"/>
          <w:color w:val="4F81BD" w:themeColor="accent1"/>
        </w:rPr>
      </w:pPr>
    </w:p>
    <w:p w14:paraId="0A2C967C" w14:textId="08FB0928" w:rsidR="00C723A9" w:rsidRPr="00626C54" w:rsidRDefault="00C723A9">
      <w:pPr>
        <w:pStyle w:val="Paragraphedeliste"/>
        <w:numPr>
          <w:ilvl w:val="0"/>
          <w:numId w:val="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Pour FO : Un projet a été initié à l’atelier liquide il y a peu.</w:t>
      </w:r>
      <w:r w:rsidR="009B783A" w:rsidRPr="00626C54">
        <w:rPr>
          <w:rFonts w:asciiTheme="minorHAnsi" w:hAnsiTheme="minorHAnsi" w:cstheme="minorHAnsi"/>
          <w:color w:val="4F81BD" w:themeColor="accent1"/>
        </w:rPr>
        <w:t xml:space="preserve"> </w:t>
      </w:r>
      <w:r w:rsidRPr="00626C54">
        <w:rPr>
          <w:rFonts w:asciiTheme="minorHAnsi" w:hAnsiTheme="minorHAnsi" w:cstheme="minorHAnsi"/>
          <w:color w:val="4F81BD" w:themeColor="accent1"/>
        </w:rPr>
        <w:t>Nou</w:t>
      </w:r>
      <w:r w:rsidR="009B783A" w:rsidRPr="00626C54">
        <w:rPr>
          <w:rFonts w:asciiTheme="minorHAnsi" w:hAnsiTheme="minorHAnsi" w:cstheme="minorHAnsi"/>
          <w:color w:val="4F81BD" w:themeColor="accent1"/>
        </w:rPr>
        <w:t>s</w:t>
      </w:r>
      <w:r w:rsidRPr="00626C54">
        <w:rPr>
          <w:rFonts w:asciiTheme="minorHAnsi" w:hAnsiTheme="minorHAnsi" w:cstheme="minorHAnsi"/>
          <w:color w:val="4F81BD" w:themeColor="accent1"/>
        </w:rPr>
        <w:t xml:space="preserve"> avons eu des retours sur le fait que l’étude a été mise en concurrence avec une entreprise extérieure.</w:t>
      </w:r>
    </w:p>
    <w:p w14:paraId="6B95D49C" w14:textId="77777777" w:rsidR="00C723A9" w:rsidRPr="00626C54" w:rsidRDefault="00C723A9">
      <w:pPr>
        <w:pStyle w:val="Paragraphedeliste"/>
        <w:numPr>
          <w:ilvl w:val="0"/>
          <w:numId w:val="1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Cette pratique est-elle habituelle ?</w:t>
      </w:r>
    </w:p>
    <w:p w14:paraId="6E0A5308" w14:textId="77777777" w:rsidR="00C723A9" w:rsidRPr="00626C54" w:rsidRDefault="00C723A9">
      <w:pPr>
        <w:pStyle w:val="Paragraphedeliste"/>
        <w:numPr>
          <w:ilvl w:val="0"/>
          <w:numId w:val="1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Quel est le but recherché ?</w:t>
      </w:r>
    </w:p>
    <w:p w14:paraId="1D2039E4" w14:textId="77777777" w:rsidR="00C723A9" w:rsidRDefault="00C723A9">
      <w:pPr>
        <w:pStyle w:val="Paragraphedeliste"/>
        <w:numPr>
          <w:ilvl w:val="0"/>
          <w:numId w:val="1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Dans le contexte actuel, ne craignez-vous pas qu’une inquiétude puisse naître de cette pratique, laissant à penser que l’externalisation de P2I reste possible ?</w:t>
      </w:r>
    </w:p>
    <w:p w14:paraId="5747698E" w14:textId="2B2B75B4" w:rsidR="00626C54" w:rsidRPr="00626C54" w:rsidRDefault="00626C54" w:rsidP="00626C54">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3D4F46D1" wp14:editId="39C3C416">
            <wp:extent cx="4524430" cy="1252555"/>
            <wp:effectExtent l="0" t="0" r="0" b="5080"/>
            <wp:docPr id="358208817"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08817" name="Image 1" descr="Une image contenant texte, capture d’écran, Police&#10;&#10;Le contenu généré par l’IA peut être incorrect."/>
                    <pic:cNvPicPr/>
                  </pic:nvPicPr>
                  <pic:blipFill rotWithShape="1">
                    <a:blip r:embed="rId45"/>
                    <a:srcRect t="22460"/>
                    <a:stretch>
                      <a:fillRect/>
                    </a:stretch>
                  </pic:blipFill>
                  <pic:spPr bwMode="auto">
                    <a:xfrm>
                      <a:off x="0" y="0"/>
                      <a:ext cx="4549397" cy="1259467"/>
                    </a:xfrm>
                    <a:prstGeom prst="rect">
                      <a:avLst/>
                    </a:prstGeom>
                    <a:ln>
                      <a:noFill/>
                    </a:ln>
                    <a:extLst>
                      <a:ext uri="{53640926-AAD7-44D8-BBD7-CCE9431645EC}">
                        <a14:shadowObscured xmlns:a14="http://schemas.microsoft.com/office/drawing/2010/main"/>
                      </a:ext>
                    </a:extLst>
                  </pic:spPr>
                </pic:pic>
              </a:graphicData>
            </a:graphic>
          </wp:inline>
        </w:drawing>
      </w:r>
    </w:p>
    <w:p w14:paraId="726E96EF" w14:textId="77777777" w:rsidR="006F0EC2" w:rsidRPr="00626C54" w:rsidRDefault="006F0EC2" w:rsidP="004626E2">
      <w:pPr>
        <w:pStyle w:val="Corpsdetexte1"/>
        <w:keepNext/>
        <w:tabs>
          <w:tab w:val="left" w:pos="142"/>
          <w:tab w:val="left" w:pos="375"/>
        </w:tabs>
        <w:spacing w:line="200" w:lineRule="exact"/>
        <w:ind w:firstLine="0"/>
        <w:jc w:val="both"/>
        <w:rPr>
          <w:rFonts w:ascii="Calibri" w:hAnsi="Calibri"/>
          <w:color w:val="4F81BD" w:themeColor="accent1"/>
          <w:lang w:val="fr-FR" w:eastAsia="fr-FR"/>
        </w:rPr>
      </w:pPr>
    </w:p>
    <w:p w14:paraId="739D1B50" w14:textId="0590AF06" w:rsidR="009F69FE" w:rsidRPr="00626C54" w:rsidRDefault="005463B3" w:rsidP="00B825D8">
      <w:pPr>
        <w:pStyle w:val="Titre1"/>
        <w:pBdr>
          <w:top w:val="single" w:sz="8" w:space="1" w:color="4F81BD" w:themeColor="accent1"/>
          <w:left w:val="single" w:sz="8" w:space="4" w:color="4F81BD" w:themeColor="accent1"/>
          <w:bottom w:val="single" w:sz="8" w:space="3" w:color="4F81BD" w:themeColor="accent1"/>
          <w:right w:val="single" w:sz="8" w:space="4" w:color="4F81BD" w:themeColor="accent1"/>
        </w:pBdr>
        <w:shd w:val="clear" w:color="auto" w:fill="FFFF00"/>
        <w:tabs>
          <w:tab w:val="center" w:pos="5190"/>
          <w:tab w:val="left" w:pos="9160"/>
        </w:tabs>
        <w:ind w:left="0"/>
        <w:jc w:val="center"/>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SANTE, SECURITE ET CONDITIONS DE TRAVAIL</w:t>
      </w:r>
    </w:p>
    <w:p w14:paraId="19D68483" w14:textId="77777777" w:rsidR="005231D1" w:rsidRPr="00626C54" w:rsidRDefault="005231D1" w:rsidP="004626E2">
      <w:pPr>
        <w:pStyle w:val="Paragraphedeliste"/>
        <w:widowControl/>
        <w:autoSpaceDE/>
        <w:autoSpaceDN/>
        <w:spacing w:line="259" w:lineRule="auto"/>
        <w:ind w:left="502" w:firstLine="0"/>
        <w:contextualSpacing/>
        <w:jc w:val="both"/>
        <w:rPr>
          <w:rFonts w:asciiTheme="minorHAnsi" w:hAnsiTheme="minorHAnsi" w:cstheme="minorHAnsi"/>
          <w:color w:val="4F81BD" w:themeColor="accent1"/>
        </w:rPr>
      </w:pPr>
    </w:p>
    <w:p w14:paraId="27CB10A0" w14:textId="77777777" w:rsidR="000427C5" w:rsidRPr="00626C54" w:rsidRDefault="00B57A2B">
      <w:pPr>
        <w:pStyle w:val="Paragraphedeliste"/>
        <w:widowControl/>
        <w:numPr>
          <w:ilvl w:val="0"/>
          <w:numId w:val="1"/>
        </w:numPr>
        <w:autoSpaceDE/>
        <w:autoSpaceDN/>
        <w:spacing w:line="259" w:lineRule="auto"/>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rPr>
        <w:t>Revue des indicateurs mensuels sur les conditions de travail, l’hygiène, la santé et la sécurité.</w:t>
      </w:r>
    </w:p>
    <w:p w14:paraId="2843C0E6" w14:textId="20466080" w:rsidR="0038564A" w:rsidRPr="00626C54" w:rsidRDefault="00A432A2" w:rsidP="00D13D86">
      <w:pPr>
        <w:widowControl/>
        <w:autoSpaceDE/>
        <w:autoSpaceDN/>
        <w:spacing w:line="259" w:lineRule="auto"/>
        <w:ind w:left="142" w:firstLine="360"/>
        <w:contextualSpacing/>
        <w:jc w:val="both"/>
        <w:rPr>
          <w:rFonts w:asciiTheme="minorHAnsi" w:hAnsiTheme="minorHAnsi" w:cstheme="minorHAnsi"/>
          <w:color w:val="FF0000"/>
        </w:rPr>
      </w:pPr>
      <w:r>
        <w:rPr>
          <w:rFonts w:asciiTheme="minorHAnsi" w:hAnsiTheme="minorHAnsi" w:cstheme="minorHAnsi"/>
          <w:color w:val="FF0000"/>
        </w:rPr>
        <w:object w:dxaOrig="1500" w:dyaOrig="981" w14:anchorId="1A6C15E3">
          <v:shape id="_x0000_i1026" type="#_x0000_t75" style="width:75pt;height:49pt" o:ole="">
            <v:imagedata r:id="rId46" o:title=""/>
          </v:shape>
          <o:OLEObject Type="Embed" ProgID="Excel.Sheet.12" ShapeID="_x0000_i1026" DrawAspect="Icon" ObjectID="_1827049676" r:id="rId47"/>
        </w:object>
      </w:r>
    </w:p>
    <w:p w14:paraId="04CE52D1" w14:textId="77777777" w:rsidR="000427C5" w:rsidRPr="00626C54" w:rsidRDefault="000427C5" w:rsidP="004626E2">
      <w:pPr>
        <w:pStyle w:val="Paragraphedeliste"/>
        <w:widowControl/>
        <w:autoSpaceDE/>
        <w:autoSpaceDN/>
        <w:spacing w:line="259" w:lineRule="auto"/>
        <w:ind w:left="502" w:firstLine="0"/>
        <w:contextualSpacing/>
        <w:jc w:val="both"/>
        <w:rPr>
          <w:rFonts w:asciiTheme="minorHAnsi" w:hAnsiTheme="minorHAnsi" w:cstheme="minorHAnsi"/>
          <w:color w:val="4F81BD" w:themeColor="accent1"/>
        </w:rPr>
      </w:pPr>
    </w:p>
    <w:p w14:paraId="5282BD9B" w14:textId="5584C753" w:rsidR="000B0EEC" w:rsidRPr="00626C54" w:rsidRDefault="000427C5">
      <w:pPr>
        <w:pStyle w:val="Paragraphedeliste"/>
        <w:widowControl/>
        <w:numPr>
          <w:ilvl w:val="0"/>
          <w:numId w:val="1"/>
        </w:numPr>
        <w:autoSpaceDE/>
        <w:autoSpaceDN/>
        <w:spacing w:line="259" w:lineRule="auto"/>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rPr>
        <w:t>Pour la CGT : Retour sur la visite concernant notre certification environnementale ISO14001 pour les sites de Gascogne, Guyenne, Gaussens, La Plaine.</w:t>
      </w:r>
    </w:p>
    <w:p w14:paraId="31E44F16" w14:textId="1608C49D" w:rsidR="00EA435B" w:rsidRDefault="00EA435B" w:rsidP="00EA435B">
      <w:pPr>
        <w:widowControl/>
        <w:autoSpaceDE/>
        <w:autoSpaceDN/>
        <w:spacing w:line="259" w:lineRule="auto"/>
        <w:ind w:left="142"/>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696B6E5C" wp14:editId="66520E72">
            <wp:extent cx="3541318" cy="1935329"/>
            <wp:effectExtent l="0" t="0" r="2540" b="8255"/>
            <wp:docPr id="1254704672" name="Image 1" descr="Une image contenant texte, capture d’écran, Polic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4672" name="Image 1" descr="Une image contenant texte, capture d’écran, Police, Page web&#10;&#10;Le contenu généré par l’IA peut être incorrect."/>
                    <pic:cNvPicPr/>
                  </pic:nvPicPr>
                  <pic:blipFill rotWithShape="1">
                    <a:blip r:embed="rId48"/>
                    <a:srcRect t="17918"/>
                    <a:stretch>
                      <a:fillRect/>
                    </a:stretch>
                  </pic:blipFill>
                  <pic:spPr bwMode="auto">
                    <a:xfrm>
                      <a:off x="0" y="0"/>
                      <a:ext cx="3561728" cy="1946483"/>
                    </a:xfrm>
                    <a:prstGeom prst="rect">
                      <a:avLst/>
                    </a:prstGeom>
                    <a:ln>
                      <a:noFill/>
                    </a:ln>
                    <a:extLst>
                      <a:ext uri="{53640926-AAD7-44D8-BBD7-CCE9431645EC}">
                        <a14:shadowObscured xmlns:a14="http://schemas.microsoft.com/office/drawing/2010/main"/>
                      </a:ext>
                    </a:extLst>
                  </pic:spPr>
                </pic:pic>
              </a:graphicData>
            </a:graphic>
          </wp:inline>
        </w:drawing>
      </w:r>
    </w:p>
    <w:p w14:paraId="65296325" w14:textId="77777777" w:rsidR="00A432A2" w:rsidRPr="00626C54" w:rsidRDefault="00A432A2" w:rsidP="00EA435B">
      <w:pPr>
        <w:widowControl/>
        <w:autoSpaceDE/>
        <w:autoSpaceDN/>
        <w:spacing w:line="259" w:lineRule="auto"/>
        <w:ind w:left="142"/>
        <w:contextualSpacing/>
        <w:jc w:val="center"/>
        <w:rPr>
          <w:rFonts w:asciiTheme="minorHAnsi" w:hAnsiTheme="minorHAnsi" w:cstheme="minorHAnsi"/>
          <w:color w:val="4F81BD" w:themeColor="accent1"/>
        </w:rPr>
      </w:pPr>
    </w:p>
    <w:p w14:paraId="0B0FAD32" w14:textId="095B0EAD" w:rsidR="00EA435B" w:rsidRPr="00626C54" w:rsidRDefault="00EA435B" w:rsidP="00EA435B">
      <w:pPr>
        <w:widowControl/>
        <w:autoSpaceDE/>
        <w:autoSpaceDN/>
        <w:spacing w:line="259" w:lineRule="auto"/>
        <w:ind w:left="142"/>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054EA88A" wp14:editId="58FE274F">
            <wp:extent cx="4719995" cy="2128994"/>
            <wp:effectExtent l="0" t="0" r="4445" b="5080"/>
            <wp:docPr id="2071704626"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04626" name="Image 1" descr="Une image contenant texte, capture d’écran, Police, document&#10;&#10;Le contenu généré par l’IA peut être incorrect."/>
                    <pic:cNvPicPr/>
                  </pic:nvPicPr>
                  <pic:blipFill rotWithShape="1">
                    <a:blip r:embed="rId49"/>
                    <a:srcRect t="19318"/>
                    <a:stretch>
                      <a:fillRect/>
                    </a:stretch>
                  </pic:blipFill>
                  <pic:spPr bwMode="auto">
                    <a:xfrm>
                      <a:off x="0" y="0"/>
                      <a:ext cx="4731080" cy="2133994"/>
                    </a:xfrm>
                    <a:prstGeom prst="rect">
                      <a:avLst/>
                    </a:prstGeom>
                    <a:ln>
                      <a:noFill/>
                    </a:ln>
                    <a:extLst>
                      <a:ext uri="{53640926-AAD7-44D8-BBD7-CCE9431645EC}">
                        <a14:shadowObscured xmlns:a14="http://schemas.microsoft.com/office/drawing/2010/main"/>
                      </a:ext>
                    </a:extLst>
                  </pic:spPr>
                </pic:pic>
              </a:graphicData>
            </a:graphic>
          </wp:inline>
        </w:drawing>
      </w:r>
    </w:p>
    <w:p w14:paraId="27B8B48E" w14:textId="77777777" w:rsidR="00EA435B" w:rsidRPr="00626C54" w:rsidRDefault="00EA435B" w:rsidP="00EA435B">
      <w:pPr>
        <w:widowControl/>
        <w:autoSpaceDE/>
        <w:autoSpaceDN/>
        <w:spacing w:line="259" w:lineRule="auto"/>
        <w:ind w:left="142"/>
        <w:contextualSpacing/>
        <w:jc w:val="center"/>
        <w:rPr>
          <w:rFonts w:asciiTheme="minorHAnsi" w:hAnsiTheme="minorHAnsi" w:cstheme="minorHAnsi"/>
          <w:color w:val="4F81BD" w:themeColor="accent1"/>
        </w:rPr>
      </w:pPr>
    </w:p>
    <w:p w14:paraId="4E4B3000" w14:textId="1FAE8D43" w:rsidR="006F2825" w:rsidRPr="00626C54" w:rsidRDefault="000B0EEC">
      <w:pPr>
        <w:pStyle w:val="Paragraphedeliste"/>
        <w:widowControl/>
        <w:numPr>
          <w:ilvl w:val="0"/>
          <w:numId w:val="1"/>
        </w:numPr>
        <w:autoSpaceDE/>
        <w:autoSpaceDN/>
        <w:spacing w:line="259" w:lineRule="auto"/>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rPr>
        <w:t>Pour la CGT : Point à date concernant le nombre personnes en attente de reclassement</w:t>
      </w:r>
    </w:p>
    <w:p w14:paraId="45EFC716" w14:textId="30BF2F19" w:rsidR="006F2825" w:rsidRPr="00626C54" w:rsidRDefault="006F2825" w:rsidP="006F2825">
      <w:pPr>
        <w:widowControl/>
        <w:autoSpaceDE/>
        <w:autoSpaceDN/>
        <w:spacing w:line="259" w:lineRule="auto"/>
        <w:ind w:left="142"/>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317E930C" wp14:editId="1C048A30">
            <wp:extent cx="5673389" cy="2029651"/>
            <wp:effectExtent l="0" t="0" r="3810" b="8890"/>
            <wp:docPr id="1152826077"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26077" name="Image 1" descr="Une image contenant texte, capture d’écran, Police&#10;&#10;Le contenu généré par l’IA peut être incorrect."/>
                    <pic:cNvPicPr/>
                  </pic:nvPicPr>
                  <pic:blipFill rotWithShape="1">
                    <a:blip r:embed="rId50"/>
                    <a:srcRect t="19256"/>
                    <a:stretch>
                      <a:fillRect/>
                    </a:stretch>
                  </pic:blipFill>
                  <pic:spPr bwMode="auto">
                    <a:xfrm>
                      <a:off x="0" y="0"/>
                      <a:ext cx="5696209" cy="2037815"/>
                    </a:xfrm>
                    <a:prstGeom prst="rect">
                      <a:avLst/>
                    </a:prstGeom>
                    <a:ln>
                      <a:noFill/>
                    </a:ln>
                    <a:extLst>
                      <a:ext uri="{53640926-AAD7-44D8-BBD7-CCE9431645EC}">
                        <a14:shadowObscured xmlns:a14="http://schemas.microsoft.com/office/drawing/2010/main"/>
                      </a:ext>
                    </a:extLst>
                  </pic:spPr>
                </pic:pic>
              </a:graphicData>
            </a:graphic>
          </wp:inline>
        </w:drawing>
      </w:r>
    </w:p>
    <w:p w14:paraId="76C7EC62" w14:textId="77777777" w:rsidR="00D7267E" w:rsidRPr="00626C54" w:rsidRDefault="00D7267E" w:rsidP="004626E2">
      <w:pPr>
        <w:widowControl/>
        <w:autoSpaceDE/>
        <w:autoSpaceDN/>
        <w:spacing w:line="259" w:lineRule="auto"/>
        <w:contextualSpacing/>
        <w:jc w:val="both"/>
        <w:rPr>
          <w:rFonts w:asciiTheme="minorHAnsi" w:hAnsiTheme="minorHAnsi" w:cstheme="minorHAnsi"/>
          <w:color w:val="4F81BD" w:themeColor="accent1"/>
          <w:lang w:bidi="ar-SA"/>
        </w:rPr>
      </w:pPr>
    </w:p>
    <w:p w14:paraId="6EC475FE" w14:textId="77777777" w:rsidR="00D7267E" w:rsidRDefault="00D7267E">
      <w:pPr>
        <w:pStyle w:val="Paragraphedeliste"/>
        <w:widowControl/>
        <w:numPr>
          <w:ilvl w:val="0"/>
          <w:numId w:val="1"/>
        </w:numPr>
        <w:autoSpaceDE/>
        <w:autoSpaceDN/>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lang w:bidi="ar-SA"/>
        </w:rPr>
        <w:t xml:space="preserve">Pour la CGT : </w:t>
      </w:r>
      <w:r w:rsidRPr="00626C54">
        <w:rPr>
          <w:rFonts w:asciiTheme="minorHAnsi" w:hAnsiTheme="minorHAnsi" w:cstheme="minorHAnsi"/>
          <w:color w:val="4F81BD" w:themeColor="accent1"/>
        </w:rPr>
        <w:t>La direction a-t-elle revu sa procédure interne de traitement des alertes de la médecine du travail pour garantir l’information systématique du CSE et, si besoin, de l’inspection du travail ? Si oui, pouvez-vous nous présenter la nouvelle procédure ?</w:t>
      </w:r>
    </w:p>
    <w:p w14:paraId="0743D059" w14:textId="2A7180A1" w:rsidR="005579CA" w:rsidRPr="005579CA" w:rsidRDefault="005579CA" w:rsidP="005579CA">
      <w:pPr>
        <w:widowControl/>
        <w:autoSpaceDE/>
        <w:autoSpaceDN/>
        <w:contextualSpacing/>
        <w:jc w:val="center"/>
        <w:rPr>
          <w:rFonts w:asciiTheme="minorHAnsi" w:hAnsiTheme="minorHAnsi" w:cstheme="minorHAnsi"/>
          <w:color w:val="4F81BD" w:themeColor="accent1"/>
        </w:rPr>
      </w:pPr>
      <w:r w:rsidRPr="005579CA">
        <w:rPr>
          <w:rFonts w:asciiTheme="minorHAnsi" w:hAnsiTheme="minorHAnsi" w:cstheme="minorHAnsi"/>
          <w:noProof/>
          <w:color w:val="4F81BD" w:themeColor="accent1"/>
        </w:rPr>
        <w:drawing>
          <wp:inline distT="0" distB="0" distL="0" distR="0" wp14:anchorId="5F606319" wp14:editId="093C6F93">
            <wp:extent cx="5106094" cy="1029504"/>
            <wp:effectExtent l="0" t="0" r="0" b="0"/>
            <wp:docPr id="1320752075" name="Image 1" descr="Une image contenant texte, reçu, Polic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52075" name="Image 1" descr="Une image contenant texte, reçu, Police, blanc&#10;&#10;Le contenu généré par l’IA peut être incorrect."/>
                    <pic:cNvPicPr/>
                  </pic:nvPicPr>
                  <pic:blipFill rotWithShape="1">
                    <a:blip r:embed="rId51"/>
                    <a:srcRect t="2204"/>
                    <a:stretch>
                      <a:fillRect/>
                    </a:stretch>
                  </pic:blipFill>
                  <pic:spPr bwMode="auto">
                    <a:xfrm>
                      <a:off x="0" y="0"/>
                      <a:ext cx="5156542" cy="1039676"/>
                    </a:xfrm>
                    <a:prstGeom prst="rect">
                      <a:avLst/>
                    </a:prstGeom>
                    <a:ln>
                      <a:noFill/>
                    </a:ln>
                    <a:extLst>
                      <a:ext uri="{53640926-AAD7-44D8-BBD7-CCE9431645EC}">
                        <a14:shadowObscured xmlns:a14="http://schemas.microsoft.com/office/drawing/2010/main"/>
                      </a:ext>
                    </a:extLst>
                  </pic:spPr>
                </pic:pic>
              </a:graphicData>
            </a:graphic>
          </wp:inline>
        </w:drawing>
      </w:r>
    </w:p>
    <w:p w14:paraId="2E0F8961" w14:textId="77777777" w:rsidR="005231D1" w:rsidRPr="00626C54" w:rsidRDefault="005231D1" w:rsidP="004626E2">
      <w:pPr>
        <w:widowControl/>
        <w:autoSpaceDE/>
        <w:autoSpaceDN/>
        <w:spacing w:line="259" w:lineRule="auto"/>
        <w:contextualSpacing/>
        <w:jc w:val="both"/>
        <w:rPr>
          <w:rFonts w:asciiTheme="minorHAnsi" w:hAnsiTheme="minorHAnsi" w:cstheme="minorHAnsi"/>
          <w:color w:val="4F81BD" w:themeColor="accent1"/>
          <w:bdr w:val="none" w:sz="0" w:space="0" w:color="auto" w:frame="1"/>
          <w:shd w:val="clear" w:color="auto" w:fill="FFFFFF"/>
          <w:lang w:bidi="ar-SA"/>
        </w:rPr>
      </w:pPr>
    </w:p>
    <w:p w14:paraId="50CCD1BD" w14:textId="15F7B25D" w:rsidR="00026848" w:rsidRPr="00626C54" w:rsidRDefault="00F9543A" w:rsidP="00462973">
      <w:pPr>
        <w:pStyle w:val="Titre1"/>
        <w:pBdr>
          <w:top w:val="single" w:sz="8" w:space="1" w:color="4F81BD" w:themeColor="accent1"/>
          <w:left w:val="single" w:sz="8" w:space="4" w:color="4F81BD" w:themeColor="accent1"/>
          <w:bottom w:val="single" w:sz="8" w:space="3" w:color="4F81BD" w:themeColor="accent1"/>
          <w:right w:val="single" w:sz="8" w:space="4" w:color="4F81BD" w:themeColor="accent1"/>
        </w:pBdr>
        <w:shd w:val="clear" w:color="auto" w:fill="FFFF00"/>
        <w:tabs>
          <w:tab w:val="center" w:pos="5190"/>
          <w:tab w:val="left" w:pos="9160"/>
        </w:tabs>
        <w:ind w:left="0"/>
        <w:jc w:val="center"/>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w:t>
      </w:r>
      <w:r w:rsidR="00A45E80"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UESTIONS RH et RELATIONS SOCIALES</w:t>
      </w:r>
    </w:p>
    <w:p w14:paraId="7DBC797F" w14:textId="77777777" w:rsidR="00E4309A" w:rsidRPr="00626C54" w:rsidRDefault="00E4309A" w:rsidP="004626E2">
      <w:pPr>
        <w:pStyle w:val="Corpsdetexte1"/>
        <w:keepNext/>
        <w:tabs>
          <w:tab w:val="left" w:pos="142"/>
          <w:tab w:val="left" w:pos="375"/>
        </w:tabs>
        <w:spacing w:line="200" w:lineRule="exact"/>
        <w:ind w:firstLine="0"/>
        <w:jc w:val="both"/>
        <w:rPr>
          <w:rFonts w:ascii="Calibri" w:hAnsi="Calibri"/>
          <w:color w:val="4F81BD" w:themeColor="accent1"/>
          <w:lang w:val="fr-FR" w:eastAsia="fr-FR"/>
        </w:rPr>
      </w:pPr>
    </w:p>
    <w:p w14:paraId="00AF1DD2" w14:textId="27FD45D0" w:rsidR="000427C5" w:rsidRDefault="00B57A2B">
      <w:pPr>
        <w:pStyle w:val="Paragraphedeliste"/>
        <w:widowControl/>
        <w:numPr>
          <w:ilvl w:val="0"/>
          <w:numId w:val="1"/>
        </w:numPr>
        <w:autoSpaceDE/>
        <w:autoSpaceDN/>
        <w:spacing w:line="259" w:lineRule="auto"/>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rPr>
        <w:t xml:space="preserve">Effectifs mois par mois et titularisations pour le mois </w:t>
      </w:r>
      <w:r w:rsidR="007B32ED" w:rsidRPr="00626C54">
        <w:rPr>
          <w:rFonts w:asciiTheme="minorHAnsi" w:hAnsiTheme="minorHAnsi" w:cstheme="minorHAnsi"/>
          <w:color w:val="4F81BD" w:themeColor="accent1"/>
        </w:rPr>
        <w:t xml:space="preserve">de </w:t>
      </w:r>
      <w:r w:rsidR="000427C5" w:rsidRPr="00626C54">
        <w:rPr>
          <w:rFonts w:asciiTheme="minorHAnsi" w:hAnsiTheme="minorHAnsi" w:cstheme="minorHAnsi"/>
          <w:color w:val="4F81BD" w:themeColor="accent1"/>
        </w:rPr>
        <w:t>novembre</w:t>
      </w:r>
    </w:p>
    <w:p w14:paraId="2F7F52A6" w14:textId="577C6D26" w:rsidR="00E85E47" w:rsidRDefault="00E85E47" w:rsidP="00E85E47">
      <w:pPr>
        <w:widowControl/>
        <w:autoSpaceDE/>
        <w:autoSpaceDN/>
        <w:spacing w:line="259" w:lineRule="auto"/>
        <w:ind w:left="142"/>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5B743593" wp14:editId="0C48A812">
            <wp:extent cx="4279683" cy="1419225"/>
            <wp:effectExtent l="0" t="0" r="6985" b="0"/>
            <wp:docPr id="1841486359"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86359" name="Image 1" descr="Une image contenant texte, capture d’écran, Police, nombre&#10;&#10;Le contenu généré par l’IA peut être incorrect."/>
                    <pic:cNvPicPr/>
                  </pic:nvPicPr>
                  <pic:blipFill rotWithShape="1">
                    <a:blip r:embed="rId52"/>
                    <a:srcRect t="-3712" b="1"/>
                    <a:stretch>
                      <a:fillRect/>
                    </a:stretch>
                  </pic:blipFill>
                  <pic:spPr bwMode="auto">
                    <a:xfrm>
                      <a:off x="0" y="0"/>
                      <a:ext cx="4312796" cy="1430206"/>
                    </a:xfrm>
                    <a:prstGeom prst="rect">
                      <a:avLst/>
                    </a:prstGeom>
                    <a:ln>
                      <a:noFill/>
                    </a:ln>
                    <a:extLst>
                      <a:ext uri="{53640926-AAD7-44D8-BBD7-CCE9431645EC}">
                        <a14:shadowObscured xmlns:a14="http://schemas.microsoft.com/office/drawing/2010/main"/>
                      </a:ext>
                    </a:extLst>
                  </pic:spPr>
                </pic:pic>
              </a:graphicData>
            </a:graphic>
          </wp:inline>
        </w:drawing>
      </w:r>
    </w:p>
    <w:p w14:paraId="3ADF914F" w14:textId="77777777" w:rsidR="00E85E47" w:rsidRDefault="00E85E47" w:rsidP="00E85E47">
      <w:pPr>
        <w:widowControl/>
        <w:autoSpaceDE/>
        <w:autoSpaceDN/>
        <w:spacing w:line="259" w:lineRule="auto"/>
        <w:ind w:left="142"/>
        <w:contextualSpacing/>
        <w:jc w:val="center"/>
        <w:rPr>
          <w:rFonts w:asciiTheme="minorHAnsi" w:hAnsiTheme="minorHAnsi" w:cstheme="minorHAnsi"/>
          <w:color w:val="4F81BD" w:themeColor="accent1"/>
        </w:rPr>
      </w:pPr>
    </w:p>
    <w:p w14:paraId="69C0B0CF" w14:textId="204BDAE1" w:rsidR="00E85E47" w:rsidRPr="00E85E47" w:rsidRDefault="00E85E47" w:rsidP="00E85E47">
      <w:pPr>
        <w:widowControl/>
        <w:autoSpaceDE/>
        <w:autoSpaceDN/>
        <w:spacing w:line="259" w:lineRule="auto"/>
        <w:ind w:left="142"/>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lastRenderedPageBreak/>
        <w:drawing>
          <wp:inline distT="0" distB="0" distL="0" distR="0" wp14:anchorId="1918AFE0" wp14:editId="0FAD11BB">
            <wp:extent cx="4376435" cy="986595"/>
            <wp:effectExtent l="0" t="0" r="5080" b="4445"/>
            <wp:docPr id="595942238"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42238" name="Image 1" descr="Une image contenant texte, capture d’écran, Police, ligne&#10;&#10;Le contenu généré par l’IA peut être incorrect."/>
                    <pic:cNvPicPr/>
                  </pic:nvPicPr>
                  <pic:blipFill>
                    <a:blip r:embed="rId53"/>
                    <a:stretch>
                      <a:fillRect/>
                    </a:stretch>
                  </pic:blipFill>
                  <pic:spPr>
                    <a:xfrm>
                      <a:off x="0" y="0"/>
                      <a:ext cx="4400546" cy="992030"/>
                    </a:xfrm>
                    <a:prstGeom prst="rect">
                      <a:avLst/>
                    </a:prstGeom>
                  </pic:spPr>
                </pic:pic>
              </a:graphicData>
            </a:graphic>
          </wp:inline>
        </w:drawing>
      </w:r>
    </w:p>
    <w:p w14:paraId="26C1A18D" w14:textId="4962908B" w:rsidR="004626E2" w:rsidRPr="00626C54" w:rsidRDefault="004626E2" w:rsidP="00A432A2">
      <w:pPr>
        <w:widowControl/>
        <w:autoSpaceDE/>
        <w:autoSpaceDN/>
        <w:spacing w:line="259" w:lineRule="auto"/>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65500560" wp14:editId="3CFD49C8">
            <wp:extent cx="5000130" cy="2721234"/>
            <wp:effectExtent l="0" t="0" r="0" b="3175"/>
            <wp:docPr id="775765075"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65075" name="Image 1" descr="Une image contenant texte, capture d’écran, nombre, Parallèle&#10;&#10;Le contenu généré par l’IA peut être incorrect."/>
                    <pic:cNvPicPr/>
                  </pic:nvPicPr>
                  <pic:blipFill rotWithShape="1">
                    <a:blip r:embed="rId54"/>
                    <a:srcRect t="14489" r="2593"/>
                    <a:stretch>
                      <a:fillRect/>
                    </a:stretch>
                  </pic:blipFill>
                  <pic:spPr bwMode="auto">
                    <a:xfrm>
                      <a:off x="0" y="0"/>
                      <a:ext cx="5010825" cy="2727055"/>
                    </a:xfrm>
                    <a:prstGeom prst="rect">
                      <a:avLst/>
                    </a:prstGeom>
                    <a:ln>
                      <a:noFill/>
                    </a:ln>
                    <a:extLst>
                      <a:ext uri="{53640926-AAD7-44D8-BBD7-CCE9431645EC}">
                        <a14:shadowObscured xmlns:a14="http://schemas.microsoft.com/office/drawing/2010/main"/>
                      </a:ext>
                    </a:extLst>
                  </pic:spPr>
                </pic:pic>
              </a:graphicData>
            </a:graphic>
          </wp:inline>
        </w:drawing>
      </w:r>
    </w:p>
    <w:p w14:paraId="3483AFF8" w14:textId="77777777" w:rsidR="00DA2C74" w:rsidRPr="00626C54" w:rsidRDefault="00DA2C74" w:rsidP="004626E2">
      <w:pPr>
        <w:widowControl/>
        <w:autoSpaceDE/>
        <w:autoSpaceDN/>
        <w:spacing w:line="259" w:lineRule="auto"/>
        <w:contextualSpacing/>
        <w:jc w:val="both"/>
        <w:rPr>
          <w:rFonts w:asciiTheme="minorHAnsi" w:hAnsiTheme="minorHAnsi" w:cstheme="minorHAnsi"/>
          <w:color w:val="4F81BD" w:themeColor="accent1"/>
        </w:rPr>
      </w:pPr>
    </w:p>
    <w:p w14:paraId="6E64F4FC" w14:textId="5C1885FE" w:rsidR="00DA2C74" w:rsidRPr="00626C54" w:rsidRDefault="00DA2C74" w:rsidP="00A432A2">
      <w:pPr>
        <w:widowControl/>
        <w:autoSpaceDE/>
        <w:autoSpaceDN/>
        <w:spacing w:line="259" w:lineRule="auto"/>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33D95B42" wp14:editId="53C33AB5">
            <wp:extent cx="4733433" cy="2626917"/>
            <wp:effectExtent l="0" t="0" r="0" b="2540"/>
            <wp:docPr id="1440545718"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45718" name="Image 1" descr="Une image contenant texte, capture d’écran, nombre, Police&#10;&#10;Le contenu généré par l’IA peut être incorrect."/>
                    <pic:cNvPicPr/>
                  </pic:nvPicPr>
                  <pic:blipFill rotWithShape="1">
                    <a:blip r:embed="rId55"/>
                    <a:srcRect t="15916"/>
                    <a:stretch>
                      <a:fillRect/>
                    </a:stretch>
                  </pic:blipFill>
                  <pic:spPr bwMode="auto">
                    <a:xfrm>
                      <a:off x="0" y="0"/>
                      <a:ext cx="4770819" cy="2647665"/>
                    </a:xfrm>
                    <a:prstGeom prst="rect">
                      <a:avLst/>
                    </a:prstGeom>
                    <a:ln>
                      <a:noFill/>
                    </a:ln>
                    <a:extLst>
                      <a:ext uri="{53640926-AAD7-44D8-BBD7-CCE9431645EC}">
                        <a14:shadowObscured xmlns:a14="http://schemas.microsoft.com/office/drawing/2010/main"/>
                      </a:ext>
                    </a:extLst>
                  </pic:spPr>
                </pic:pic>
              </a:graphicData>
            </a:graphic>
          </wp:inline>
        </w:drawing>
      </w:r>
    </w:p>
    <w:p w14:paraId="20C4C1CC" w14:textId="77777777" w:rsidR="00DA2C74" w:rsidRPr="00626C54" w:rsidRDefault="00DA2C74" w:rsidP="004626E2">
      <w:pPr>
        <w:widowControl/>
        <w:autoSpaceDE/>
        <w:autoSpaceDN/>
        <w:spacing w:line="259" w:lineRule="auto"/>
        <w:contextualSpacing/>
        <w:jc w:val="both"/>
        <w:rPr>
          <w:rFonts w:asciiTheme="minorHAnsi" w:hAnsiTheme="minorHAnsi" w:cstheme="minorHAnsi"/>
          <w:color w:val="4F81BD" w:themeColor="accent1"/>
        </w:rPr>
      </w:pPr>
    </w:p>
    <w:p w14:paraId="7C56EC7F" w14:textId="1E7D1914" w:rsidR="004626E2" w:rsidRPr="00626C54" w:rsidRDefault="004626E2" w:rsidP="004626E2">
      <w:pPr>
        <w:widowControl/>
        <w:autoSpaceDE/>
        <w:autoSpaceDN/>
        <w:spacing w:line="259" w:lineRule="auto"/>
        <w:contextualSpacing/>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4037C844" wp14:editId="6D9CD242">
            <wp:extent cx="3943117" cy="2705100"/>
            <wp:effectExtent l="0" t="0" r="635" b="0"/>
            <wp:docPr id="1665083288" name="Image 1" descr="Une image contenant texte, capture d’écran,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83288" name="Image 1" descr="Une image contenant texte, capture d’écran, ligne, Tracé&#10;&#10;Le contenu généré par l’IA peut être incorrect."/>
                    <pic:cNvPicPr/>
                  </pic:nvPicPr>
                  <pic:blipFill>
                    <a:blip r:embed="rId56"/>
                    <a:stretch>
                      <a:fillRect/>
                    </a:stretch>
                  </pic:blipFill>
                  <pic:spPr>
                    <a:xfrm>
                      <a:off x="0" y="0"/>
                      <a:ext cx="3972304" cy="2725123"/>
                    </a:xfrm>
                    <a:prstGeom prst="rect">
                      <a:avLst/>
                    </a:prstGeom>
                  </pic:spPr>
                </pic:pic>
              </a:graphicData>
            </a:graphic>
          </wp:inline>
        </w:drawing>
      </w:r>
    </w:p>
    <w:p w14:paraId="544F4E36" w14:textId="77777777" w:rsidR="004626E2" w:rsidRPr="00626C54" w:rsidRDefault="004626E2" w:rsidP="004626E2">
      <w:pPr>
        <w:widowControl/>
        <w:autoSpaceDE/>
        <w:autoSpaceDN/>
        <w:spacing w:line="259" w:lineRule="auto"/>
        <w:contextualSpacing/>
        <w:jc w:val="center"/>
        <w:rPr>
          <w:rFonts w:asciiTheme="minorHAnsi" w:hAnsiTheme="minorHAnsi" w:cstheme="minorHAnsi"/>
          <w:color w:val="4F81BD" w:themeColor="accent1"/>
        </w:rPr>
      </w:pPr>
    </w:p>
    <w:p w14:paraId="70CC94F1" w14:textId="0DC33F6E" w:rsidR="00D7267E" w:rsidRPr="00626C54" w:rsidRDefault="00D7267E">
      <w:pPr>
        <w:pStyle w:val="Paragraphedeliste"/>
        <w:widowControl/>
        <w:numPr>
          <w:ilvl w:val="0"/>
          <w:numId w:val="1"/>
        </w:numPr>
        <w:autoSpaceDE/>
        <w:autoSpaceDN/>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lang w:bidi="ar-SA"/>
        </w:rPr>
        <w:lastRenderedPageBreak/>
        <w:t xml:space="preserve">Pour la CGT : </w:t>
      </w:r>
      <w:r w:rsidRPr="00626C54">
        <w:rPr>
          <w:rFonts w:asciiTheme="minorHAnsi" w:hAnsiTheme="minorHAnsi" w:cstheme="minorHAnsi"/>
          <w:color w:val="4F81BD" w:themeColor="accent1"/>
        </w:rPr>
        <w:t>Les travaux sur les fiches de poste spécifiques “CPF support” ont-ils avancé ?</w:t>
      </w:r>
    </w:p>
    <w:p w14:paraId="737AC3C7" w14:textId="77777777" w:rsidR="00D7267E" w:rsidRPr="00626C54" w:rsidRDefault="00D7267E">
      <w:pPr>
        <w:widowControl/>
        <w:numPr>
          <w:ilvl w:val="0"/>
          <w:numId w:val="6"/>
        </w:numPr>
        <w:autoSpaceDE/>
        <w:autoSpaceDN/>
        <w:spacing w:line="278" w:lineRule="auto"/>
        <w:jc w:val="both"/>
        <w:rPr>
          <w:rFonts w:asciiTheme="minorHAnsi" w:hAnsiTheme="minorHAnsi" w:cstheme="minorHAnsi"/>
          <w:color w:val="4F81BD" w:themeColor="accent1"/>
        </w:rPr>
      </w:pPr>
      <w:r w:rsidRPr="00626C54">
        <w:rPr>
          <w:rFonts w:asciiTheme="minorHAnsi" w:hAnsiTheme="minorHAnsi" w:cstheme="minorHAnsi"/>
          <w:color w:val="4F81BD" w:themeColor="accent1"/>
        </w:rPr>
        <w:t>Un calendrier de finalisation et de présentation aux élus peut-il être donné ?</w:t>
      </w:r>
    </w:p>
    <w:p w14:paraId="47B5AE97" w14:textId="77777777" w:rsidR="00D7267E" w:rsidRDefault="00D7267E">
      <w:pPr>
        <w:widowControl/>
        <w:numPr>
          <w:ilvl w:val="0"/>
          <w:numId w:val="6"/>
        </w:numPr>
        <w:autoSpaceDE/>
        <w:autoSpaceDN/>
        <w:spacing w:line="278" w:lineRule="auto"/>
        <w:jc w:val="both"/>
        <w:rPr>
          <w:rFonts w:asciiTheme="minorHAnsi" w:hAnsiTheme="minorHAnsi" w:cstheme="minorHAnsi"/>
          <w:color w:val="4F81BD" w:themeColor="accent1"/>
        </w:rPr>
      </w:pPr>
      <w:r w:rsidRPr="00626C54">
        <w:rPr>
          <w:rFonts w:asciiTheme="minorHAnsi" w:hAnsiTheme="minorHAnsi" w:cstheme="minorHAnsi"/>
          <w:color w:val="4F81BD" w:themeColor="accent1"/>
        </w:rPr>
        <w:t>La reconnaissance de la polyvalence GA1/GA2 y est-elle intégrée (classification, rémunération, parcours) ?</w:t>
      </w:r>
    </w:p>
    <w:p w14:paraId="3ECB8403" w14:textId="7DB44A01" w:rsidR="00036580" w:rsidRDefault="005579CA" w:rsidP="00036580">
      <w:pPr>
        <w:widowControl/>
        <w:autoSpaceDE/>
        <w:autoSpaceDN/>
        <w:spacing w:line="278" w:lineRule="auto"/>
        <w:jc w:val="center"/>
        <w:rPr>
          <w:rFonts w:asciiTheme="minorHAnsi" w:hAnsiTheme="minorHAnsi" w:cstheme="minorHAnsi"/>
          <w:color w:val="4F81BD" w:themeColor="accent1"/>
        </w:rPr>
      </w:pPr>
      <w:r w:rsidRPr="005579CA">
        <w:rPr>
          <w:rFonts w:asciiTheme="minorHAnsi" w:hAnsiTheme="minorHAnsi" w:cstheme="minorHAnsi"/>
          <w:noProof/>
          <w:color w:val="4F81BD" w:themeColor="accent1"/>
        </w:rPr>
        <w:drawing>
          <wp:inline distT="0" distB="0" distL="0" distR="0" wp14:anchorId="0888141C" wp14:editId="6BEAD160">
            <wp:extent cx="4975418" cy="1197542"/>
            <wp:effectExtent l="0" t="0" r="0" b="3175"/>
            <wp:docPr id="777869021" name="Image 1" descr="Une image contenant texte, Police, algèbre, reç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69021" name="Image 1" descr="Une image contenant texte, Police, algèbre, reçu&#10;&#10;Le contenu généré par l’IA peut être incorrect."/>
                    <pic:cNvPicPr/>
                  </pic:nvPicPr>
                  <pic:blipFill rotWithShape="1">
                    <a:blip r:embed="rId57"/>
                    <a:srcRect t="5040"/>
                    <a:stretch>
                      <a:fillRect/>
                    </a:stretch>
                  </pic:blipFill>
                  <pic:spPr bwMode="auto">
                    <a:xfrm>
                      <a:off x="0" y="0"/>
                      <a:ext cx="5016678" cy="1207473"/>
                    </a:xfrm>
                    <a:prstGeom prst="rect">
                      <a:avLst/>
                    </a:prstGeom>
                    <a:ln>
                      <a:noFill/>
                    </a:ln>
                    <a:extLst>
                      <a:ext uri="{53640926-AAD7-44D8-BBD7-CCE9431645EC}">
                        <a14:shadowObscured xmlns:a14="http://schemas.microsoft.com/office/drawing/2010/main"/>
                      </a:ext>
                    </a:extLst>
                  </pic:spPr>
                </pic:pic>
              </a:graphicData>
            </a:graphic>
          </wp:inline>
        </w:drawing>
      </w:r>
    </w:p>
    <w:p w14:paraId="3A859DAB" w14:textId="77777777" w:rsidR="00A432A2" w:rsidRDefault="00A432A2" w:rsidP="00036580">
      <w:pPr>
        <w:widowControl/>
        <w:autoSpaceDE/>
        <w:autoSpaceDN/>
        <w:spacing w:line="278" w:lineRule="auto"/>
        <w:jc w:val="center"/>
        <w:rPr>
          <w:rFonts w:asciiTheme="minorHAnsi" w:hAnsiTheme="minorHAnsi" w:cstheme="minorHAnsi"/>
          <w:color w:val="4F81BD" w:themeColor="accent1"/>
        </w:rPr>
      </w:pPr>
    </w:p>
    <w:p w14:paraId="11C13670" w14:textId="67B79724" w:rsidR="00A8282C" w:rsidRPr="00626C54" w:rsidRDefault="00D7267E">
      <w:pPr>
        <w:pStyle w:val="Paragraphedeliste"/>
        <w:widowControl/>
        <w:numPr>
          <w:ilvl w:val="0"/>
          <w:numId w:val="1"/>
        </w:numPr>
        <w:autoSpaceDE/>
        <w:autoSpaceDN/>
        <w:contextualSpacing/>
        <w:jc w:val="both"/>
        <w:rPr>
          <w:rFonts w:asciiTheme="minorHAnsi" w:hAnsiTheme="minorHAnsi" w:cstheme="minorHAnsi"/>
          <w:color w:val="4F81BD" w:themeColor="accent1"/>
          <w:lang w:bidi="ar-SA"/>
        </w:rPr>
      </w:pPr>
      <w:r w:rsidRPr="00626C54">
        <w:rPr>
          <w:rFonts w:asciiTheme="minorHAnsi" w:hAnsiTheme="minorHAnsi" w:cstheme="minorHAnsi"/>
          <w:color w:val="4F81BD" w:themeColor="accent1"/>
          <w:lang w:bidi="ar-SA"/>
        </w:rPr>
        <w:t xml:space="preserve">Pour la CGT : </w:t>
      </w:r>
      <w:r w:rsidRPr="00626C54">
        <w:rPr>
          <w:rFonts w:asciiTheme="minorHAnsi" w:hAnsiTheme="minorHAnsi" w:cstheme="minorHAnsi"/>
          <w:color w:val="4F81BD" w:themeColor="accent1"/>
        </w:rPr>
        <w:t>Point de suivi de l’alerte éthique lancée en novembre et du traitement de celle-ci par le service RH.</w:t>
      </w:r>
    </w:p>
    <w:p w14:paraId="4B769D95" w14:textId="4337D37A" w:rsidR="00C723A9" w:rsidRPr="00F8246D" w:rsidRDefault="00F8246D" w:rsidP="00F8246D">
      <w:pPr>
        <w:widowControl/>
        <w:autoSpaceDE/>
        <w:autoSpaceDN/>
        <w:contextualSpacing/>
        <w:jc w:val="center"/>
        <w:rPr>
          <w:rFonts w:asciiTheme="minorHAnsi" w:hAnsiTheme="minorHAnsi" w:cstheme="minorHAnsi"/>
          <w:color w:val="4F81BD" w:themeColor="accent1"/>
          <w:lang w:bidi="ar-SA"/>
        </w:rPr>
      </w:pPr>
      <w:r w:rsidRPr="00F8246D">
        <w:rPr>
          <w:rFonts w:asciiTheme="minorHAnsi" w:hAnsiTheme="minorHAnsi" w:cstheme="minorHAnsi"/>
          <w:noProof/>
          <w:color w:val="4F81BD" w:themeColor="accent1"/>
          <w:lang w:bidi="ar-SA"/>
        </w:rPr>
        <w:drawing>
          <wp:inline distT="0" distB="0" distL="0" distR="0" wp14:anchorId="4FB8C94F" wp14:editId="35210B40">
            <wp:extent cx="5339705" cy="647143"/>
            <wp:effectExtent l="0" t="0" r="0" b="635"/>
            <wp:docPr id="8689729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72917" name=""/>
                    <pic:cNvPicPr/>
                  </pic:nvPicPr>
                  <pic:blipFill>
                    <a:blip r:embed="rId58"/>
                    <a:stretch>
                      <a:fillRect/>
                    </a:stretch>
                  </pic:blipFill>
                  <pic:spPr>
                    <a:xfrm>
                      <a:off x="0" y="0"/>
                      <a:ext cx="5370131" cy="650830"/>
                    </a:xfrm>
                    <a:prstGeom prst="rect">
                      <a:avLst/>
                    </a:prstGeom>
                  </pic:spPr>
                </pic:pic>
              </a:graphicData>
            </a:graphic>
          </wp:inline>
        </w:drawing>
      </w:r>
    </w:p>
    <w:p w14:paraId="4C0D334D" w14:textId="6D957C93" w:rsidR="00FD31E4" w:rsidRDefault="00FD31E4">
      <w:pPr>
        <w:pStyle w:val="Paragraphedeliste"/>
        <w:widowControl/>
        <w:numPr>
          <w:ilvl w:val="0"/>
          <w:numId w:val="1"/>
        </w:numPr>
        <w:autoSpaceDE/>
        <w:autoSpaceDN/>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lang w:bidi="ar-SA"/>
        </w:rPr>
        <w:t xml:space="preserve">Pour la CGT : </w:t>
      </w:r>
      <w:r w:rsidRPr="00626C54">
        <w:rPr>
          <w:rFonts w:asciiTheme="minorHAnsi" w:hAnsiTheme="minorHAnsi" w:cstheme="minorHAnsi"/>
          <w:color w:val="4F81BD" w:themeColor="accent1"/>
        </w:rPr>
        <w:t xml:space="preserve">Comme à l’accoutumé, </w:t>
      </w:r>
      <w:r w:rsidR="00A8282C" w:rsidRPr="00626C54">
        <w:rPr>
          <w:rFonts w:asciiTheme="minorHAnsi" w:hAnsiTheme="minorHAnsi" w:cstheme="minorHAnsi"/>
          <w:color w:val="4F81BD" w:themeColor="accent1"/>
        </w:rPr>
        <w:t xml:space="preserve">la direction prévoit-elle d’offrir </w:t>
      </w:r>
      <w:r w:rsidRPr="00626C54">
        <w:rPr>
          <w:rFonts w:asciiTheme="minorHAnsi" w:hAnsiTheme="minorHAnsi" w:cstheme="minorHAnsi"/>
          <w:color w:val="4F81BD" w:themeColor="accent1"/>
        </w:rPr>
        <w:t>la journée du 2 janvier</w:t>
      </w:r>
      <w:r w:rsidR="00A8282C" w:rsidRPr="00626C54">
        <w:rPr>
          <w:rFonts w:asciiTheme="minorHAnsi" w:hAnsiTheme="minorHAnsi" w:cstheme="minorHAnsi"/>
          <w:color w:val="4F81BD" w:themeColor="accent1"/>
        </w:rPr>
        <w:t> ?</w:t>
      </w:r>
    </w:p>
    <w:p w14:paraId="211FB977" w14:textId="12528941" w:rsidR="008106DD" w:rsidRPr="008106DD" w:rsidRDefault="008106DD" w:rsidP="008106DD">
      <w:pPr>
        <w:widowControl/>
        <w:autoSpaceDE/>
        <w:autoSpaceDN/>
        <w:contextualSpacing/>
        <w:jc w:val="center"/>
        <w:rPr>
          <w:rFonts w:asciiTheme="minorHAnsi" w:hAnsiTheme="minorHAnsi" w:cstheme="minorHAnsi"/>
          <w:color w:val="4F81BD" w:themeColor="accent1"/>
        </w:rPr>
      </w:pPr>
      <w:r w:rsidRPr="008106DD">
        <w:rPr>
          <w:rFonts w:asciiTheme="minorHAnsi" w:hAnsiTheme="minorHAnsi" w:cstheme="minorHAnsi"/>
          <w:noProof/>
          <w:color w:val="4F81BD" w:themeColor="accent1"/>
        </w:rPr>
        <w:drawing>
          <wp:inline distT="0" distB="0" distL="0" distR="0" wp14:anchorId="03683A24" wp14:editId="328387D5">
            <wp:extent cx="5075480" cy="612187"/>
            <wp:effectExtent l="0" t="0" r="0" b="0"/>
            <wp:docPr id="20627936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93631" name=""/>
                    <pic:cNvPicPr/>
                  </pic:nvPicPr>
                  <pic:blipFill>
                    <a:blip r:embed="rId59"/>
                    <a:stretch>
                      <a:fillRect/>
                    </a:stretch>
                  </pic:blipFill>
                  <pic:spPr>
                    <a:xfrm>
                      <a:off x="0" y="0"/>
                      <a:ext cx="5122100" cy="617810"/>
                    </a:xfrm>
                    <a:prstGeom prst="rect">
                      <a:avLst/>
                    </a:prstGeom>
                  </pic:spPr>
                </pic:pic>
              </a:graphicData>
            </a:graphic>
          </wp:inline>
        </w:drawing>
      </w:r>
    </w:p>
    <w:p w14:paraId="5B84213B" w14:textId="77777777" w:rsidR="00C723A9" w:rsidRPr="00626C54" w:rsidRDefault="00C723A9" w:rsidP="004626E2">
      <w:pPr>
        <w:pStyle w:val="Paragraphedeliste"/>
        <w:rPr>
          <w:rFonts w:asciiTheme="minorHAnsi" w:hAnsiTheme="minorHAnsi" w:cstheme="minorHAnsi"/>
          <w:color w:val="4F81BD" w:themeColor="accent1"/>
        </w:rPr>
      </w:pPr>
    </w:p>
    <w:p w14:paraId="1020975B" w14:textId="77777777" w:rsidR="00C723A9" w:rsidRPr="00626C54" w:rsidRDefault="00C723A9">
      <w:pPr>
        <w:pStyle w:val="Paragraphedeliste"/>
        <w:numPr>
          <w:ilvl w:val="0"/>
          <w:numId w:val="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Pour FO : Le service P2I va perdre bientôt 5 collaborateurs pour un départ en retraite.</w:t>
      </w:r>
    </w:p>
    <w:p w14:paraId="4D5B4577" w14:textId="77777777" w:rsidR="00C723A9" w:rsidRPr="00626C54" w:rsidRDefault="00C723A9">
      <w:pPr>
        <w:pStyle w:val="Paragraphedeliste"/>
        <w:numPr>
          <w:ilvl w:val="0"/>
          <w:numId w:val="2"/>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Ces départs vont-ils être remplacés ?</w:t>
      </w:r>
    </w:p>
    <w:p w14:paraId="4184C40A" w14:textId="77777777" w:rsidR="00C723A9" w:rsidRPr="00626C54" w:rsidRDefault="00C723A9">
      <w:pPr>
        <w:pStyle w:val="Paragraphedeliste"/>
        <w:numPr>
          <w:ilvl w:val="0"/>
          <w:numId w:val="2"/>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A défaut, comment est prévu le transfert de la charge de travail ?</w:t>
      </w:r>
    </w:p>
    <w:p w14:paraId="055D909A" w14:textId="2AC91A8E" w:rsidR="00D7267E" w:rsidRDefault="00C723A9">
      <w:pPr>
        <w:pStyle w:val="Paragraphedeliste"/>
        <w:numPr>
          <w:ilvl w:val="0"/>
          <w:numId w:val="2"/>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Le projet BU autonome a-t-il pour vocation une absorption de ces départs avec une redistribution des tâches ?</w:t>
      </w:r>
    </w:p>
    <w:p w14:paraId="4A113654" w14:textId="3CC2879C" w:rsidR="006B738D" w:rsidRPr="00A432A2" w:rsidRDefault="00A432A2" w:rsidP="00A432A2">
      <w:pPr>
        <w:autoSpaceDN/>
        <w:ind w:left="502"/>
        <w:rPr>
          <w:rFonts w:asciiTheme="minorHAnsi" w:hAnsiTheme="minorHAnsi" w:cstheme="minorHAnsi"/>
          <w:color w:val="FF0000"/>
        </w:rPr>
      </w:pPr>
      <w:r w:rsidRPr="00A432A2">
        <w:rPr>
          <w:rFonts w:asciiTheme="minorHAnsi" w:hAnsiTheme="minorHAnsi" w:cstheme="minorHAnsi"/>
          <w:color w:val="FF0000"/>
        </w:rPr>
        <w:t>Voir point 3</w:t>
      </w:r>
    </w:p>
    <w:p w14:paraId="76244B0B" w14:textId="77777777" w:rsidR="00A432A2" w:rsidRPr="00626C54" w:rsidRDefault="00A432A2" w:rsidP="004626E2">
      <w:pPr>
        <w:pStyle w:val="Paragraphedeliste"/>
        <w:autoSpaceDN/>
        <w:ind w:left="1080" w:firstLine="0"/>
        <w:rPr>
          <w:rFonts w:asciiTheme="minorHAnsi" w:hAnsiTheme="minorHAnsi" w:cstheme="minorHAnsi"/>
          <w:color w:val="4F81BD" w:themeColor="accent1"/>
        </w:rPr>
      </w:pPr>
    </w:p>
    <w:p w14:paraId="2D93ADA5" w14:textId="77777777" w:rsidR="006334B0" w:rsidRPr="00626C54" w:rsidRDefault="006334B0">
      <w:pPr>
        <w:pStyle w:val="Paragraphedeliste"/>
        <w:numPr>
          <w:ilvl w:val="0"/>
          <w:numId w:val="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Pour FO : Point à date à fin d'année 2025 de consommation de l'enveloppe de 200 000 € dédiées aux rattrapages/écarts salariaux hommes / femmes</w:t>
      </w:r>
    </w:p>
    <w:p w14:paraId="15796690" w14:textId="77777777" w:rsidR="006334B0" w:rsidRPr="00626C54" w:rsidRDefault="006334B0">
      <w:pPr>
        <w:pStyle w:val="Paragraphedeliste"/>
        <w:numPr>
          <w:ilvl w:val="0"/>
          <w:numId w:val="8"/>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Quels secteurs et quels groupes / niveaux ont été concernés par ces évolution ?</w:t>
      </w:r>
    </w:p>
    <w:p w14:paraId="6D60710F" w14:textId="77777777" w:rsidR="006334B0" w:rsidRPr="00626C54" w:rsidRDefault="006334B0">
      <w:pPr>
        <w:pStyle w:val="Paragraphedeliste"/>
        <w:numPr>
          <w:ilvl w:val="0"/>
          <w:numId w:val="8"/>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Quelles méthodologies de "captage" de ces écarts utilisés ?</w:t>
      </w:r>
    </w:p>
    <w:p w14:paraId="27DE48FB" w14:textId="77777777" w:rsidR="006334B0" w:rsidRPr="00626C54" w:rsidRDefault="006334B0">
      <w:pPr>
        <w:pStyle w:val="Paragraphedeliste"/>
        <w:numPr>
          <w:ilvl w:val="0"/>
          <w:numId w:val="8"/>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Quelle ventilation de consommation de cette enveloppe entre AGEN et RUEIL ?</w:t>
      </w:r>
    </w:p>
    <w:p w14:paraId="15A29AD4" w14:textId="77777777" w:rsidR="006334B0" w:rsidRPr="00626C54" w:rsidRDefault="006334B0">
      <w:pPr>
        <w:pStyle w:val="Paragraphedeliste"/>
        <w:numPr>
          <w:ilvl w:val="0"/>
          <w:numId w:val="8"/>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Quid du reliquat de cette somme sachant que nous avons formulé une proposition de reversions de ce reliquat dans le fond de solidarité qui serait créé avec des dons de jours convertis en monétaire tel qu'évoqué en négo sur l'accord "salarié aidant" ?</w:t>
      </w:r>
    </w:p>
    <w:p w14:paraId="358A3F8A" w14:textId="573A1EAF" w:rsidR="007171CB" w:rsidRPr="00626C54" w:rsidRDefault="007171CB" w:rsidP="007171CB">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6BB816EF" wp14:editId="28B4650F">
            <wp:extent cx="6591055" cy="3003764"/>
            <wp:effectExtent l="0" t="0" r="635" b="6350"/>
            <wp:docPr id="284569036"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69036" name="Image 1" descr="Une image contenant texte, capture d’écran, Police, nombre&#10;&#10;Le contenu généré par l’IA peut être incorrect."/>
                    <pic:cNvPicPr/>
                  </pic:nvPicPr>
                  <pic:blipFill rotWithShape="1">
                    <a:blip r:embed="rId60"/>
                    <a:srcRect t="14241"/>
                    <a:stretch>
                      <a:fillRect/>
                    </a:stretch>
                  </pic:blipFill>
                  <pic:spPr bwMode="auto">
                    <a:xfrm>
                      <a:off x="0" y="0"/>
                      <a:ext cx="6591300" cy="3003876"/>
                    </a:xfrm>
                    <a:prstGeom prst="rect">
                      <a:avLst/>
                    </a:prstGeom>
                    <a:ln>
                      <a:noFill/>
                    </a:ln>
                    <a:extLst>
                      <a:ext uri="{53640926-AAD7-44D8-BBD7-CCE9431645EC}">
                        <a14:shadowObscured xmlns:a14="http://schemas.microsoft.com/office/drawing/2010/main"/>
                      </a:ext>
                    </a:extLst>
                  </pic:spPr>
                </pic:pic>
              </a:graphicData>
            </a:graphic>
          </wp:inline>
        </w:drawing>
      </w:r>
    </w:p>
    <w:p w14:paraId="5192FE3A" w14:textId="77777777" w:rsidR="007171CB" w:rsidRPr="00626C54" w:rsidRDefault="007171CB" w:rsidP="007171CB">
      <w:pPr>
        <w:autoSpaceDN/>
        <w:jc w:val="center"/>
        <w:rPr>
          <w:rFonts w:asciiTheme="minorHAnsi" w:hAnsiTheme="minorHAnsi" w:cstheme="minorHAnsi"/>
          <w:color w:val="4F81BD" w:themeColor="accent1"/>
        </w:rPr>
      </w:pPr>
    </w:p>
    <w:p w14:paraId="2FBB0C5B" w14:textId="5DA9A530" w:rsidR="008955D7" w:rsidRPr="00626C54" w:rsidRDefault="006B738D">
      <w:pPr>
        <w:pStyle w:val="Paragraphedeliste"/>
        <w:numPr>
          <w:ilvl w:val="0"/>
          <w:numId w:val="1"/>
        </w:numPr>
        <w:autoSpaceDN/>
        <w:rPr>
          <w:rFonts w:asciiTheme="minorHAnsi" w:hAnsiTheme="minorHAnsi" w:cstheme="minorHAnsi"/>
          <w:color w:val="4F81BD" w:themeColor="accent1"/>
          <w:sz w:val="24"/>
          <w:szCs w:val="24"/>
        </w:rPr>
      </w:pPr>
      <w:r w:rsidRPr="00626C54">
        <w:rPr>
          <w:rFonts w:asciiTheme="minorHAnsi" w:hAnsiTheme="minorHAnsi" w:cstheme="minorHAnsi"/>
          <w:color w:val="4F81BD" w:themeColor="accent1"/>
          <w:lang w:bidi="ar-SA"/>
        </w:rPr>
        <w:t>Pour la CGT :</w:t>
      </w:r>
      <w:r w:rsidRPr="00626C54">
        <w:rPr>
          <w:color w:val="4F81BD" w:themeColor="accent1"/>
          <w:sz w:val="20"/>
          <w:szCs w:val="20"/>
        </w:rPr>
        <w:t xml:space="preserve"> </w:t>
      </w:r>
      <w:r w:rsidRPr="00626C54">
        <w:rPr>
          <w:rFonts w:asciiTheme="minorHAnsi" w:hAnsiTheme="minorHAnsi" w:cstheme="minorHAnsi"/>
          <w:color w:val="4F81BD" w:themeColor="accent1"/>
          <w:lang w:bidi="ar-SA"/>
        </w:rPr>
        <w:t>Quel est le montant de l’exonération de la contribution de la valeur ajoutée de l’entreprise (CVAE)</w:t>
      </w:r>
    </w:p>
    <w:p w14:paraId="49D24E75" w14:textId="013DC28D" w:rsidR="007C4714" w:rsidRPr="00626C54" w:rsidRDefault="007C4714" w:rsidP="007C4714">
      <w:pPr>
        <w:autoSpaceDN/>
        <w:jc w:val="center"/>
        <w:rPr>
          <w:rFonts w:asciiTheme="minorHAnsi" w:hAnsiTheme="minorHAnsi" w:cstheme="minorHAnsi"/>
          <w:color w:val="4F81BD" w:themeColor="accent1"/>
          <w:sz w:val="24"/>
          <w:szCs w:val="24"/>
        </w:rPr>
      </w:pPr>
      <w:r w:rsidRPr="00626C54">
        <w:rPr>
          <w:rFonts w:asciiTheme="minorHAnsi" w:hAnsiTheme="minorHAnsi" w:cstheme="minorHAnsi"/>
          <w:noProof/>
          <w:color w:val="4F81BD" w:themeColor="accent1"/>
          <w:sz w:val="24"/>
          <w:szCs w:val="24"/>
        </w:rPr>
        <w:drawing>
          <wp:inline distT="0" distB="0" distL="0" distR="0" wp14:anchorId="395D5930" wp14:editId="414BB518">
            <wp:extent cx="4820420" cy="661956"/>
            <wp:effectExtent l="0" t="0" r="0" b="5080"/>
            <wp:docPr id="780942166"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42166" name="Image 1" descr="Une image contenant texte, capture d’écran, Police&#10;&#10;Le contenu généré par l’IA peut être incorrect."/>
                    <pic:cNvPicPr/>
                  </pic:nvPicPr>
                  <pic:blipFill rotWithShape="1">
                    <a:blip r:embed="rId61"/>
                    <a:srcRect t="34971" b="2179"/>
                    <a:stretch>
                      <a:fillRect/>
                    </a:stretch>
                  </pic:blipFill>
                  <pic:spPr bwMode="auto">
                    <a:xfrm>
                      <a:off x="0" y="0"/>
                      <a:ext cx="4966300" cy="681989"/>
                    </a:xfrm>
                    <a:prstGeom prst="rect">
                      <a:avLst/>
                    </a:prstGeom>
                    <a:ln>
                      <a:noFill/>
                    </a:ln>
                    <a:extLst>
                      <a:ext uri="{53640926-AAD7-44D8-BBD7-CCE9431645EC}">
                        <a14:shadowObscured xmlns:a14="http://schemas.microsoft.com/office/drawing/2010/main"/>
                      </a:ext>
                    </a:extLst>
                  </pic:spPr>
                </pic:pic>
              </a:graphicData>
            </a:graphic>
          </wp:inline>
        </w:drawing>
      </w:r>
    </w:p>
    <w:p w14:paraId="3A778173" w14:textId="77777777" w:rsidR="00AE2F82" w:rsidRPr="00626C54" w:rsidRDefault="00AE2F82" w:rsidP="004626E2">
      <w:pPr>
        <w:pStyle w:val="Paragraphedeliste"/>
        <w:autoSpaceDN/>
        <w:ind w:left="502" w:firstLine="0"/>
        <w:rPr>
          <w:rFonts w:asciiTheme="minorHAnsi" w:hAnsiTheme="minorHAnsi" w:cstheme="minorHAnsi"/>
          <w:color w:val="4F81BD" w:themeColor="accent1"/>
          <w:sz w:val="24"/>
          <w:szCs w:val="24"/>
        </w:rPr>
      </w:pPr>
    </w:p>
    <w:p w14:paraId="66BBA0FC" w14:textId="77777777" w:rsidR="00AE2F82" w:rsidRPr="00626C54" w:rsidRDefault="00AE2F82">
      <w:pPr>
        <w:pStyle w:val="Paragraphedeliste"/>
        <w:numPr>
          <w:ilvl w:val="0"/>
          <w:numId w:val="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Pour FO : Point à date sur l'écart budgétaire important concernant le CSE d'AGEN entre prévisionnel et réalisé.</w:t>
      </w:r>
    </w:p>
    <w:p w14:paraId="471BCF72" w14:textId="77777777" w:rsidR="00AE2F82" w:rsidRPr="00626C54" w:rsidRDefault="00AE2F82">
      <w:pPr>
        <w:pStyle w:val="Paragraphedeliste"/>
        <w:numPr>
          <w:ilvl w:val="0"/>
          <w:numId w:val="10"/>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Quelles sont les explications retenues après recherche ?</w:t>
      </w:r>
    </w:p>
    <w:p w14:paraId="10F21179" w14:textId="77777777" w:rsidR="00AE2F82" w:rsidRPr="00626C54" w:rsidRDefault="00AE2F82">
      <w:pPr>
        <w:pStyle w:val="Paragraphedeliste"/>
        <w:numPr>
          <w:ilvl w:val="0"/>
          <w:numId w:val="10"/>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Quel est l'atterrissage sur cet aspect concernant le CSE de RUEIL pour 2025 ?</w:t>
      </w:r>
    </w:p>
    <w:p w14:paraId="31950641" w14:textId="77777777" w:rsidR="00AE2F82" w:rsidRPr="00626C54" w:rsidRDefault="00AE2F82">
      <w:pPr>
        <w:pStyle w:val="Paragraphedeliste"/>
        <w:numPr>
          <w:ilvl w:val="0"/>
          <w:numId w:val="10"/>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Est-il déficitairement déphasé à même proportion ? </w:t>
      </w:r>
    </w:p>
    <w:p w14:paraId="5EBB9D5A" w14:textId="53776360" w:rsidR="006B738D" w:rsidRPr="00626C54" w:rsidRDefault="007C4714" w:rsidP="007C4714">
      <w:pPr>
        <w:autoSpaceDN/>
        <w:jc w:val="center"/>
        <w:rPr>
          <w:rFonts w:asciiTheme="minorHAnsi" w:hAnsiTheme="minorHAnsi" w:cstheme="minorHAnsi"/>
          <w:color w:val="4F81BD" w:themeColor="accent1"/>
          <w:sz w:val="24"/>
          <w:szCs w:val="24"/>
        </w:rPr>
      </w:pPr>
      <w:r w:rsidRPr="00626C54">
        <w:rPr>
          <w:rFonts w:asciiTheme="minorHAnsi" w:hAnsiTheme="minorHAnsi" w:cstheme="minorHAnsi"/>
          <w:noProof/>
          <w:color w:val="4F81BD" w:themeColor="accent1"/>
          <w:sz w:val="24"/>
          <w:szCs w:val="24"/>
        </w:rPr>
        <w:drawing>
          <wp:inline distT="0" distB="0" distL="0" distR="0" wp14:anchorId="262C4AB8" wp14:editId="4171A473">
            <wp:extent cx="5359264" cy="1652698"/>
            <wp:effectExtent l="0" t="0" r="0" b="5080"/>
            <wp:docPr id="888724297" name="Image 1" descr="Une image contenant texte, Police, capture d’écran,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24297" name="Image 1" descr="Une image contenant texte, Police, capture d’écran, document&#10;&#10;Le contenu généré par l’IA peut être incorrect."/>
                    <pic:cNvPicPr/>
                  </pic:nvPicPr>
                  <pic:blipFill>
                    <a:blip r:embed="rId62"/>
                    <a:stretch>
                      <a:fillRect/>
                    </a:stretch>
                  </pic:blipFill>
                  <pic:spPr>
                    <a:xfrm>
                      <a:off x="0" y="0"/>
                      <a:ext cx="5380649" cy="1659293"/>
                    </a:xfrm>
                    <a:prstGeom prst="rect">
                      <a:avLst/>
                    </a:prstGeom>
                  </pic:spPr>
                </pic:pic>
              </a:graphicData>
            </a:graphic>
          </wp:inline>
        </w:drawing>
      </w:r>
    </w:p>
    <w:p w14:paraId="52D1B8BD" w14:textId="77777777" w:rsidR="007C4714" w:rsidRPr="00626C54" w:rsidRDefault="007C4714" w:rsidP="004626E2">
      <w:pPr>
        <w:autoSpaceDN/>
        <w:rPr>
          <w:rFonts w:asciiTheme="minorHAnsi" w:hAnsiTheme="minorHAnsi" w:cstheme="minorHAnsi"/>
          <w:color w:val="4F81BD" w:themeColor="accent1"/>
          <w:sz w:val="24"/>
          <w:szCs w:val="24"/>
        </w:rPr>
      </w:pPr>
    </w:p>
    <w:p w14:paraId="7A3FE021" w14:textId="756F81E9" w:rsidR="005777A7" w:rsidRPr="00626C54" w:rsidRDefault="00B3672F" w:rsidP="00462973">
      <w:pPr>
        <w:pStyle w:val="Titre1"/>
        <w:pBdr>
          <w:top w:val="single" w:sz="8" w:space="1" w:color="4F81BD" w:themeColor="accent1"/>
          <w:left w:val="single" w:sz="8" w:space="4" w:color="4F81BD" w:themeColor="accent1"/>
          <w:bottom w:val="single" w:sz="8" w:space="3" w:color="4F81BD" w:themeColor="accent1"/>
          <w:right w:val="single" w:sz="8" w:space="4" w:color="4F81BD" w:themeColor="accent1"/>
        </w:pBdr>
        <w:shd w:val="clear" w:color="auto" w:fill="FFFF00"/>
        <w:tabs>
          <w:tab w:val="center" w:pos="5190"/>
          <w:tab w:val="left" w:pos="9160"/>
        </w:tabs>
        <w:ind w:left="0"/>
        <w:jc w:val="center"/>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A31D1D"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 E </w:t>
      </w:r>
      <w:r w:rsidR="00B927D8"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(Responsabilité</w:t>
      </w:r>
      <w:r w:rsidR="00A31D1D"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17A7D"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A31D1D"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ociétale </w:t>
      </w:r>
      <w:r w:rsidR="00017A7D"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A31D1D"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ntreprise)</w:t>
      </w:r>
    </w:p>
    <w:p w14:paraId="201D43CC" w14:textId="77777777" w:rsidR="006334B0" w:rsidRPr="00626C54" w:rsidRDefault="006334B0" w:rsidP="004626E2">
      <w:pPr>
        <w:widowControl/>
        <w:autoSpaceDE/>
        <w:autoSpaceDN/>
        <w:spacing w:line="259" w:lineRule="auto"/>
        <w:contextualSpacing/>
        <w:jc w:val="both"/>
        <w:rPr>
          <w:rFonts w:asciiTheme="minorHAnsi" w:hAnsiTheme="minorHAnsi" w:cstheme="minorHAnsi"/>
          <w:color w:val="4F81BD" w:themeColor="accent1"/>
          <w:sz w:val="24"/>
          <w:szCs w:val="24"/>
          <w:lang w:bidi="ar-SA"/>
        </w:rPr>
      </w:pPr>
    </w:p>
    <w:p w14:paraId="7AE7BBEB" w14:textId="245C3CFF" w:rsidR="00AE2F82" w:rsidRPr="00626C54" w:rsidRDefault="00AE2F82">
      <w:pPr>
        <w:pStyle w:val="Paragraphedeliste"/>
        <w:numPr>
          <w:ilvl w:val="0"/>
          <w:numId w:val="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Pour FO : L’entreprise a fait le choix de communiquer sur le « Made in France ».</w:t>
      </w:r>
    </w:p>
    <w:p w14:paraId="2721291F" w14:textId="77777777" w:rsidR="00AE2F82" w:rsidRPr="00626C54" w:rsidRDefault="00AE2F82" w:rsidP="004626E2">
      <w:pPr>
        <w:pStyle w:val="Paragraphedeliste"/>
        <w:autoSpaceDN/>
        <w:ind w:left="502" w:firstLine="0"/>
        <w:rPr>
          <w:rFonts w:asciiTheme="minorHAnsi" w:hAnsiTheme="minorHAnsi" w:cstheme="minorHAnsi"/>
          <w:color w:val="4F81BD" w:themeColor="accent1"/>
        </w:rPr>
      </w:pPr>
      <w:r w:rsidRPr="00626C54">
        <w:rPr>
          <w:rFonts w:asciiTheme="minorHAnsi" w:hAnsiTheme="minorHAnsi" w:cstheme="minorHAnsi"/>
          <w:color w:val="4F81BD" w:themeColor="accent1"/>
        </w:rPr>
        <w:t>Cela représente un investissement important en termes d’image et un surcoût pour la production.</w:t>
      </w:r>
    </w:p>
    <w:p w14:paraId="3E3362C1" w14:textId="77777777" w:rsidR="00AE2F82" w:rsidRPr="00626C54" w:rsidRDefault="00AE2F82">
      <w:pPr>
        <w:pStyle w:val="Paragraphedeliste"/>
        <w:numPr>
          <w:ilvl w:val="0"/>
          <w:numId w:val="11"/>
        </w:numPr>
        <w:autoSpaceDN/>
        <w:rPr>
          <w:rFonts w:asciiTheme="minorHAnsi" w:hAnsiTheme="minorHAnsi" w:cstheme="minorHAnsi"/>
          <w:color w:val="4F81BD" w:themeColor="accent1"/>
        </w:rPr>
      </w:pPr>
      <w:r w:rsidRPr="00626C54">
        <w:rPr>
          <w:rFonts w:asciiTheme="minorHAnsi" w:hAnsiTheme="minorHAnsi" w:cstheme="minorHAnsi"/>
          <w:color w:val="4F81BD" w:themeColor="accent1"/>
        </w:rPr>
        <w:t>Des retours positifs se font-ils ressentir au niveau commercial ?</w:t>
      </w:r>
    </w:p>
    <w:p w14:paraId="23019D89" w14:textId="77777777" w:rsidR="0038564A" w:rsidRPr="00626C54" w:rsidRDefault="0038564A" w:rsidP="0038564A">
      <w:pPr>
        <w:pStyle w:val="Paragraphedeliste"/>
        <w:autoSpaceDN/>
        <w:ind w:left="1222" w:firstLine="0"/>
        <w:rPr>
          <w:rFonts w:asciiTheme="minorHAnsi" w:hAnsiTheme="minorHAnsi" w:cstheme="minorHAnsi"/>
          <w:color w:val="4F81BD" w:themeColor="accent1"/>
        </w:rPr>
      </w:pPr>
    </w:p>
    <w:p w14:paraId="7F4991F2" w14:textId="2D1DA136" w:rsidR="00F82B06" w:rsidRPr="00626C54" w:rsidRDefault="00F82B06" w:rsidP="00F51C41">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64BE5068" wp14:editId="361699BC">
            <wp:extent cx="5830394" cy="3699885"/>
            <wp:effectExtent l="0" t="0" r="0" b="0"/>
            <wp:docPr id="1753913147" name="Image 1" descr="Une image contenant texte, capture d’écran, Site web,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13147" name="Image 1" descr="Une image contenant texte, capture d’écran, Site web, Page web&#10;&#10;Le contenu généré par l’IA peut être incorrect."/>
                    <pic:cNvPicPr/>
                  </pic:nvPicPr>
                  <pic:blipFill>
                    <a:blip r:embed="rId63"/>
                    <a:stretch>
                      <a:fillRect/>
                    </a:stretch>
                  </pic:blipFill>
                  <pic:spPr>
                    <a:xfrm>
                      <a:off x="0" y="0"/>
                      <a:ext cx="5850218" cy="3712465"/>
                    </a:xfrm>
                    <a:prstGeom prst="rect">
                      <a:avLst/>
                    </a:prstGeom>
                  </pic:spPr>
                </pic:pic>
              </a:graphicData>
            </a:graphic>
          </wp:inline>
        </w:drawing>
      </w:r>
    </w:p>
    <w:p w14:paraId="372A33EF" w14:textId="77777777" w:rsidR="00F82B06" w:rsidRPr="00626C54" w:rsidRDefault="00F82B06" w:rsidP="00F82B06">
      <w:pPr>
        <w:autoSpaceDN/>
        <w:rPr>
          <w:rFonts w:asciiTheme="minorHAnsi" w:hAnsiTheme="minorHAnsi" w:cstheme="minorHAnsi"/>
          <w:color w:val="4F81BD" w:themeColor="accent1"/>
        </w:rPr>
      </w:pPr>
    </w:p>
    <w:p w14:paraId="38356B50" w14:textId="131005E8" w:rsidR="00F82B06" w:rsidRPr="00626C54" w:rsidRDefault="0038564A" w:rsidP="00F82B06">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lastRenderedPageBreak/>
        <w:drawing>
          <wp:inline distT="0" distB="0" distL="0" distR="0" wp14:anchorId="68BF527F" wp14:editId="49AAC271">
            <wp:extent cx="6591300" cy="4349750"/>
            <wp:effectExtent l="0" t="0" r="0" b="0"/>
            <wp:docPr id="880545626" name="Image 1" descr="Une image contenant texte, capture d’écran, Site web,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45626" name="Image 1" descr="Une image contenant texte, capture d’écran, Site web, Page web&#10;&#10;Le contenu généré par l’IA peut être incorrect."/>
                    <pic:cNvPicPr/>
                  </pic:nvPicPr>
                  <pic:blipFill>
                    <a:blip r:embed="rId64"/>
                    <a:stretch>
                      <a:fillRect/>
                    </a:stretch>
                  </pic:blipFill>
                  <pic:spPr>
                    <a:xfrm>
                      <a:off x="0" y="0"/>
                      <a:ext cx="6591300" cy="4349750"/>
                    </a:xfrm>
                    <a:prstGeom prst="rect">
                      <a:avLst/>
                    </a:prstGeom>
                  </pic:spPr>
                </pic:pic>
              </a:graphicData>
            </a:graphic>
          </wp:inline>
        </w:drawing>
      </w:r>
    </w:p>
    <w:p w14:paraId="0A0AD354" w14:textId="77777777" w:rsidR="0038564A" w:rsidRPr="00626C54" w:rsidRDefault="0038564A" w:rsidP="00F82B06">
      <w:pPr>
        <w:autoSpaceDN/>
        <w:jc w:val="center"/>
        <w:rPr>
          <w:rFonts w:asciiTheme="minorHAnsi" w:hAnsiTheme="minorHAnsi" w:cstheme="minorHAnsi"/>
          <w:color w:val="4F81BD" w:themeColor="accent1"/>
        </w:rPr>
      </w:pPr>
    </w:p>
    <w:p w14:paraId="002BE136" w14:textId="4C6396DA" w:rsidR="0038564A" w:rsidRPr="00626C54" w:rsidRDefault="0038564A" w:rsidP="00F82B06">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drawing>
          <wp:inline distT="0" distB="0" distL="0" distR="0" wp14:anchorId="239F1804" wp14:editId="26C38E24">
            <wp:extent cx="6591300" cy="3978910"/>
            <wp:effectExtent l="0" t="0" r="0" b="2540"/>
            <wp:docPr id="1535044474" name="Image 1" descr="Une image contenant texte, Appareils électroniques, ordinateur,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44474" name="Image 1" descr="Une image contenant texte, Appareils électroniques, ordinateur, capture d’écran&#10;&#10;Le contenu généré par l’IA peut être incorrect."/>
                    <pic:cNvPicPr/>
                  </pic:nvPicPr>
                  <pic:blipFill>
                    <a:blip r:embed="rId65"/>
                    <a:stretch>
                      <a:fillRect/>
                    </a:stretch>
                  </pic:blipFill>
                  <pic:spPr>
                    <a:xfrm>
                      <a:off x="0" y="0"/>
                      <a:ext cx="6591300" cy="3978910"/>
                    </a:xfrm>
                    <a:prstGeom prst="rect">
                      <a:avLst/>
                    </a:prstGeom>
                  </pic:spPr>
                </pic:pic>
              </a:graphicData>
            </a:graphic>
          </wp:inline>
        </w:drawing>
      </w:r>
    </w:p>
    <w:p w14:paraId="6690569C" w14:textId="77777777" w:rsidR="0038564A" w:rsidRPr="00626C54" w:rsidRDefault="0038564A" w:rsidP="00F82B06">
      <w:pPr>
        <w:autoSpaceDN/>
        <w:jc w:val="center"/>
        <w:rPr>
          <w:rFonts w:asciiTheme="minorHAnsi" w:hAnsiTheme="minorHAnsi" w:cstheme="minorHAnsi"/>
          <w:color w:val="4F81BD" w:themeColor="accent1"/>
        </w:rPr>
      </w:pPr>
    </w:p>
    <w:p w14:paraId="1E1ACD30" w14:textId="616258E9" w:rsidR="0038564A" w:rsidRPr="00626C54" w:rsidRDefault="0038564A" w:rsidP="00F82B06">
      <w:pPr>
        <w:autoSpaceDN/>
        <w:jc w:val="center"/>
        <w:rPr>
          <w:rFonts w:asciiTheme="minorHAnsi" w:hAnsiTheme="minorHAnsi" w:cstheme="minorHAnsi"/>
          <w:color w:val="4F81BD" w:themeColor="accent1"/>
        </w:rPr>
      </w:pPr>
      <w:r w:rsidRPr="00626C54">
        <w:rPr>
          <w:rFonts w:asciiTheme="minorHAnsi" w:hAnsiTheme="minorHAnsi" w:cstheme="minorHAnsi"/>
          <w:noProof/>
          <w:color w:val="4F81BD" w:themeColor="accent1"/>
        </w:rPr>
        <w:lastRenderedPageBreak/>
        <w:drawing>
          <wp:inline distT="0" distB="0" distL="0" distR="0" wp14:anchorId="14F9D477" wp14:editId="63E8DFDA">
            <wp:extent cx="5261467" cy="2546591"/>
            <wp:effectExtent l="0" t="0" r="0" b="6350"/>
            <wp:docPr id="1794473463"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73463" name="Image 1" descr="Une image contenant texte, capture d’écran, conception&#10;&#10;Le contenu généré par l’IA peut être incorrect."/>
                    <pic:cNvPicPr/>
                  </pic:nvPicPr>
                  <pic:blipFill>
                    <a:blip r:embed="rId66"/>
                    <a:stretch>
                      <a:fillRect/>
                    </a:stretch>
                  </pic:blipFill>
                  <pic:spPr>
                    <a:xfrm>
                      <a:off x="0" y="0"/>
                      <a:ext cx="5274784" cy="2553037"/>
                    </a:xfrm>
                    <a:prstGeom prst="rect">
                      <a:avLst/>
                    </a:prstGeom>
                  </pic:spPr>
                </pic:pic>
              </a:graphicData>
            </a:graphic>
          </wp:inline>
        </w:drawing>
      </w:r>
    </w:p>
    <w:p w14:paraId="7C148FD6" w14:textId="77777777" w:rsidR="0038564A" w:rsidRPr="00626C54" w:rsidRDefault="0038564A" w:rsidP="00F82B06">
      <w:pPr>
        <w:autoSpaceDN/>
        <w:jc w:val="center"/>
        <w:rPr>
          <w:rFonts w:asciiTheme="minorHAnsi" w:hAnsiTheme="minorHAnsi" w:cstheme="minorHAnsi"/>
          <w:color w:val="4F81BD" w:themeColor="accent1"/>
        </w:rPr>
      </w:pPr>
    </w:p>
    <w:p w14:paraId="3963C04C" w14:textId="5227BCF6" w:rsidR="006334B0" w:rsidRPr="00F51C41" w:rsidRDefault="006334B0">
      <w:pPr>
        <w:pStyle w:val="Paragraphedeliste"/>
        <w:widowControl/>
        <w:numPr>
          <w:ilvl w:val="0"/>
          <w:numId w:val="1"/>
        </w:numPr>
        <w:autoSpaceDE/>
        <w:autoSpaceDN/>
        <w:spacing w:line="259" w:lineRule="auto"/>
        <w:contextualSpacing/>
        <w:jc w:val="both"/>
        <w:rPr>
          <w:rFonts w:asciiTheme="minorHAnsi" w:hAnsiTheme="minorHAnsi" w:cstheme="minorHAnsi"/>
          <w:color w:val="4F81BD" w:themeColor="accent1"/>
          <w:sz w:val="24"/>
          <w:szCs w:val="24"/>
          <w:lang w:bidi="ar-SA"/>
        </w:rPr>
      </w:pPr>
      <w:r w:rsidRPr="00626C54">
        <w:rPr>
          <w:rFonts w:asciiTheme="minorHAnsi" w:hAnsiTheme="minorHAnsi" w:cstheme="minorHAnsi"/>
          <w:color w:val="4F81BD" w:themeColor="accent1"/>
        </w:rPr>
        <w:t>Pour CGT : Pensez-vous à remettre en place l’événement de la QVT dans les services pour l’année 2026 ?</w:t>
      </w:r>
    </w:p>
    <w:p w14:paraId="5E95F39E" w14:textId="0F1B1222" w:rsidR="00F51C41" w:rsidRPr="00F438F1" w:rsidRDefault="00631329" w:rsidP="00F51C41">
      <w:pPr>
        <w:pStyle w:val="Paragraphedeliste"/>
        <w:widowControl/>
        <w:autoSpaceDE/>
        <w:autoSpaceDN/>
        <w:spacing w:line="259" w:lineRule="auto"/>
        <w:ind w:left="502" w:firstLine="0"/>
        <w:contextualSpacing/>
        <w:jc w:val="both"/>
        <w:rPr>
          <w:rFonts w:asciiTheme="minorHAnsi" w:hAnsiTheme="minorHAnsi" w:cstheme="minorHAnsi"/>
          <w:color w:val="FF0000"/>
          <w:sz w:val="24"/>
          <w:szCs w:val="24"/>
          <w:lang w:bidi="ar-SA"/>
        </w:rPr>
      </w:pPr>
      <w:r>
        <w:rPr>
          <w:rFonts w:asciiTheme="minorHAnsi" w:hAnsiTheme="minorHAnsi" w:cstheme="minorHAnsi"/>
          <w:color w:val="FF0000"/>
          <w:sz w:val="24"/>
          <w:szCs w:val="24"/>
          <w:lang w:bidi="ar-SA"/>
        </w:rPr>
        <w:t>La Direction est favorable et le s</w:t>
      </w:r>
      <w:r w:rsidR="00F438F1" w:rsidRPr="00F438F1">
        <w:rPr>
          <w:rFonts w:asciiTheme="minorHAnsi" w:hAnsiTheme="minorHAnsi" w:cstheme="minorHAnsi"/>
          <w:color w:val="FF0000"/>
          <w:sz w:val="24"/>
          <w:szCs w:val="24"/>
          <w:lang w:bidi="ar-SA"/>
        </w:rPr>
        <w:t>ujet</w:t>
      </w:r>
      <w:r>
        <w:rPr>
          <w:rFonts w:asciiTheme="minorHAnsi" w:hAnsiTheme="minorHAnsi" w:cstheme="minorHAnsi"/>
          <w:color w:val="FF0000"/>
          <w:sz w:val="24"/>
          <w:szCs w:val="24"/>
          <w:lang w:bidi="ar-SA"/>
        </w:rPr>
        <w:t xml:space="preserve"> est</w:t>
      </w:r>
      <w:r w:rsidR="00F438F1" w:rsidRPr="00F438F1">
        <w:rPr>
          <w:rFonts w:asciiTheme="minorHAnsi" w:hAnsiTheme="minorHAnsi" w:cstheme="minorHAnsi"/>
          <w:color w:val="FF0000"/>
          <w:sz w:val="24"/>
          <w:szCs w:val="24"/>
          <w:lang w:bidi="ar-SA"/>
        </w:rPr>
        <w:t xml:space="preserve"> en cours de réflexion</w:t>
      </w:r>
    </w:p>
    <w:p w14:paraId="59E81D8A" w14:textId="77777777" w:rsidR="006334B0" w:rsidRDefault="006334B0" w:rsidP="004626E2">
      <w:pPr>
        <w:pStyle w:val="Paragraphedeliste"/>
        <w:widowControl/>
        <w:autoSpaceDE/>
        <w:autoSpaceDN/>
        <w:spacing w:line="259" w:lineRule="auto"/>
        <w:ind w:left="502" w:firstLine="0"/>
        <w:contextualSpacing/>
        <w:jc w:val="both"/>
        <w:rPr>
          <w:rFonts w:asciiTheme="minorHAnsi" w:hAnsiTheme="minorHAnsi" w:cstheme="minorHAnsi"/>
          <w:color w:val="4F81BD" w:themeColor="accent1"/>
          <w:sz w:val="24"/>
          <w:szCs w:val="24"/>
          <w:lang w:bidi="ar-SA"/>
        </w:rPr>
      </w:pPr>
    </w:p>
    <w:p w14:paraId="02342725" w14:textId="77777777" w:rsidR="006334B0" w:rsidRPr="00626C54" w:rsidRDefault="006334B0">
      <w:pPr>
        <w:pStyle w:val="Paragraphedeliste"/>
        <w:widowControl/>
        <w:numPr>
          <w:ilvl w:val="0"/>
          <w:numId w:val="1"/>
        </w:numPr>
        <w:autoSpaceDE/>
        <w:autoSpaceDN/>
        <w:contextualSpacing/>
        <w:jc w:val="both"/>
        <w:rPr>
          <w:rFonts w:asciiTheme="minorHAnsi" w:hAnsiTheme="minorHAnsi" w:cstheme="minorHAnsi"/>
          <w:color w:val="4F81BD" w:themeColor="accent1"/>
        </w:rPr>
      </w:pPr>
      <w:r w:rsidRPr="00626C54">
        <w:rPr>
          <w:rFonts w:asciiTheme="minorHAnsi" w:hAnsiTheme="minorHAnsi" w:cstheme="minorHAnsi"/>
          <w:color w:val="4F81BD" w:themeColor="accent1"/>
        </w:rPr>
        <w:t>Pour la CGT : De nombreux salariés gardent un souvenir positif de l’évènement « Journée des familles ».</w:t>
      </w:r>
    </w:p>
    <w:p w14:paraId="1529DDF1" w14:textId="3198294A" w:rsidR="006334B0" w:rsidRDefault="006334B0">
      <w:pPr>
        <w:pStyle w:val="Paragraphedeliste"/>
        <w:widowControl/>
        <w:numPr>
          <w:ilvl w:val="0"/>
          <w:numId w:val="2"/>
        </w:numPr>
        <w:autoSpaceDE/>
        <w:autoSpaceDN/>
        <w:ind w:left="709" w:hanging="283"/>
        <w:contextualSpacing/>
        <w:jc w:val="both"/>
        <w:rPr>
          <w:rFonts w:ascii="Calibri" w:hAnsi="Calibri" w:cs="Calibri"/>
          <w:color w:val="4F81BD" w:themeColor="accent1"/>
          <w:lang w:bidi="ar-SA"/>
        </w:rPr>
      </w:pPr>
      <w:r w:rsidRPr="00626C54">
        <w:rPr>
          <w:rFonts w:ascii="Calibri" w:hAnsi="Calibri" w:cs="Calibri"/>
          <w:color w:val="4F81BD" w:themeColor="accent1"/>
          <w:lang w:bidi="ar-SA"/>
        </w:rPr>
        <w:t>Prévoyez-vous de lancer une nouvelle édition de cet évènement au cours de l’année 2026 ?</w:t>
      </w:r>
    </w:p>
    <w:p w14:paraId="7A84721C" w14:textId="023B65C9" w:rsidR="00724AED" w:rsidRPr="00724AED" w:rsidRDefault="00724AED" w:rsidP="00724AED">
      <w:pPr>
        <w:widowControl/>
        <w:autoSpaceDE/>
        <w:autoSpaceDN/>
        <w:contextualSpacing/>
        <w:jc w:val="center"/>
        <w:rPr>
          <w:rFonts w:ascii="Calibri" w:hAnsi="Calibri" w:cs="Calibri"/>
          <w:color w:val="4F81BD" w:themeColor="accent1"/>
          <w:lang w:bidi="ar-SA"/>
        </w:rPr>
      </w:pPr>
      <w:r w:rsidRPr="00724AED">
        <w:rPr>
          <w:rFonts w:ascii="Calibri" w:hAnsi="Calibri" w:cs="Calibri"/>
          <w:noProof/>
          <w:color w:val="4F81BD" w:themeColor="accent1"/>
          <w:lang w:bidi="ar-SA"/>
        </w:rPr>
        <w:drawing>
          <wp:inline distT="0" distB="0" distL="0" distR="0" wp14:anchorId="3BBC8538" wp14:editId="09F78866">
            <wp:extent cx="3129497" cy="260792"/>
            <wp:effectExtent l="0" t="0" r="0" b="6350"/>
            <wp:docPr id="19871425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42596" name=""/>
                    <pic:cNvPicPr/>
                  </pic:nvPicPr>
                  <pic:blipFill>
                    <a:blip r:embed="rId67"/>
                    <a:stretch>
                      <a:fillRect/>
                    </a:stretch>
                  </pic:blipFill>
                  <pic:spPr>
                    <a:xfrm>
                      <a:off x="0" y="0"/>
                      <a:ext cx="3222931" cy="268578"/>
                    </a:xfrm>
                    <a:prstGeom prst="rect">
                      <a:avLst/>
                    </a:prstGeom>
                  </pic:spPr>
                </pic:pic>
              </a:graphicData>
            </a:graphic>
          </wp:inline>
        </w:drawing>
      </w:r>
    </w:p>
    <w:p w14:paraId="24B1C3A8" w14:textId="77777777" w:rsidR="00C723A9" w:rsidRPr="00724AED" w:rsidRDefault="00C723A9">
      <w:pPr>
        <w:pStyle w:val="Paragraphedeliste"/>
        <w:numPr>
          <w:ilvl w:val="0"/>
          <w:numId w:val="1"/>
        </w:numPr>
        <w:autoSpaceDN/>
        <w:rPr>
          <w:rFonts w:ascii="Calibri" w:hAnsi="Calibri"/>
          <w:color w:val="4F81BD" w:themeColor="accent1"/>
          <w:sz w:val="24"/>
          <w:szCs w:val="24"/>
        </w:rPr>
      </w:pPr>
      <w:r w:rsidRPr="00626C54">
        <w:rPr>
          <w:rFonts w:ascii="Calibri" w:hAnsi="Calibri"/>
          <w:color w:val="4F81BD" w:themeColor="accent1"/>
          <w:sz w:val="24"/>
          <w:szCs w:val="24"/>
        </w:rPr>
        <w:t xml:space="preserve">Pour FO : </w:t>
      </w:r>
      <w:r w:rsidRPr="00626C54">
        <w:rPr>
          <w:rFonts w:asciiTheme="minorHAnsi" w:hAnsiTheme="minorHAnsi" w:cstheme="minorHAnsi"/>
          <w:color w:val="4F81BD" w:themeColor="accent1"/>
        </w:rPr>
        <w:t>Point à date sur le projet visant à équiper le parking de Gascogne 2 en panneaux photovoltaïques</w:t>
      </w:r>
    </w:p>
    <w:p w14:paraId="3C1BA508" w14:textId="1F94022A" w:rsidR="00724AED" w:rsidRDefault="004C51CE" w:rsidP="004C51CE">
      <w:pPr>
        <w:autoSpaceDN/>
        <w:ind w:left="142"/>
        <w:jc w:val="center"/>
        <w:rPr>
          <w:rFonts w:ascii="Calibri" w:hAnsi="Calibri"/>
          <w:color w:val="4F81BD" w:themeColor="accent1"/>
          <w:sz w:val="24"/>
          <w:szCs w:val="24"/>
        </w:rPr>
      </w:pPr>
      <w:r w:rsidRPr="004C51CE">
        <w:rPr>
          <w:rFonts w:ascii="Calibri" w:hAnsi="Calibri"/>
          <w:noProof/>
          <w:color w:val="4F81BD" w:themeColor="accent1"/>
          <w:sz w:val="24"/>
          <w:szCs w:val="24"/>
        </w:rPr>
        <w:drawing>
          <wp:inline distT="0" distB="0" distL="0" distR="0" wp14:anchorId="0C23DA74" wp14:editId="47A4F943">
            <wp:extent cx="4224821" cy="535632"/>
            <wp:effectExtent l="0" t="0" r="4445" b="0"/>
            <wp:docPr id="1349370118" name="Image 1" descr="Une image contenant texte, Police, blanc,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70118" name="Image 1" descr="Une image contenant texte, Police, blanc, ligne&#10;&#10;Le contenu généré par l’IA peut être incorrect."/>
                    <pic:cNvPicPr/>
                  </pic:nvPicPr>
                  <pic:blipFill>
                    <a:blip r:embed="rId68"/>
                    <a:stretch>
                      <a:fillRect/>
                    </a:stretch>
                  </pic:blipFill>
                  <pic:spPr>
                    <a:xfrm>
                      <a:off x="0" y="0"/>
                      <a:ext cx="4237074" cy="537185"/>
                    </a:xfrm>
                    <a:prstGeom prst="rect">
                      <a:avLst/>
                    </a:prstGeom>
                  </pic:spPr>
                </pic:pic>
              </a:graphicData>
            </a:graphic>
          </wp:inline>
        </w:drawing>
      </w:r>
    </w:p>
    <w:p w14:paraId="5F465061" w14:textId="77777777" w:rsidR="007D4717" w:rsidRPr="00724AED" w:rsidRDefault="007D4717" w:rsidP="004C51CE">
      <w:pPr>
        <w:autoSpaceDN/>
        <w:ind w:left="142"/>
        <w:jc w:val="center"/>
        <w:rPr>
          <w:rFonts w:ascii="Calibri" w:hAnsi="Calibri"/>
          <w:color w:val="4F81BD" w:themeColor="accent1"/>
          <w:sz w:val="24"/>
          <w:szCs w:val="24"/>
        </w:rPr>
      </w:pPr>
    </w:p>
    <w:p w14:paraId="43179CCE" w14:textId="246FCE16" w:rsidR="003F62AF" w:rsidRPr="00626C54" w:rsidRDefault="005463B3" w:rsidP="00462973">
      <w:pPr>
        <w:pStyle w:val="Titre1"/>
        <w:pBdr>
          <w:top w:val="single" w:sz="8" w:space="1" w:color="4F81BD" w:themeColor="accent1"/>
          <w:left w:val="single" w:sz="8" w:space="4" w:color="4F81BD" w:themeColor="accent1"/>
          <w:bottom w:val="single" w:sz="8" w:space="3" w:color="4F81BD" w:themeColor="accent1"/>
          <w:right w:val="single" w:sz="8" w:space="4" w:color="4F81BD" w:themeColor="accent1"/>
        </w:pBdr>
        <w:shd w:val="clear" w:color="auto" w:fill="FFFF00"/>
        <w:tabs>
          <w:tab w:val="center" w:pos="5190"/>
          <w:tab w:val="left" w:pos="9160"/>
        </w:tabs>
        <w:ind w:left="0"/>
        <w:jc w:val="center"/>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QUESTIONS </w:t>
      </w:r>
      <w:r w:rsidR="0096791A" w:rsidRPr="00626C54">
        <w:rPr>
          <w:rFonts w:asciiTheme="minorHAnsi" w:hAnsiTheme="minorHAnsi" w:cstheme="minorHAnsi"/>
          <w:b w:val="0"/>
          <w:bCs w:val="0"/>
          <w:color w:val="4F81BD" w:themeColor="accent1"/>
          <w:highlight w:val="yellow"/>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DIVERSES </w:t>
      </w:r>
    </w:p>
    <w:p w14:paraId="30E6BECF" w14:textId="77777777" w:rsidR="008955D7" w:rsidRPr="00626C54" w:rsidRDefault="008955D7" w:rsidP="004626E2">
      <w:pPr>
        <w:widowControl/>
        <w:autoSpaceDE/>
        <w:autoSpaceDN/>
        <w:spacing w:line="259" w:lineRule="auto"/>
        <w:contextualSpacing/>
        <w:jc w:val="both"/>
        <w:rPr>
          <w:rFonts w:ascii="Calibri" w:hAnsi="Calibri"/>
          <w:color w:val="4F81BD" w:themeColor="accent1"/>
          <w:sz w:val="24"/>
          <w:szCs w:val="24"/>
        </w:rPr>
      </w:pPr>
    </w:p>
    <w:p w14:paraId="44B525B8" w14:textId="7D9C4846" w:rsidR="000A3223" w:rsidRPr="00626C54" w:rsidRDefault="00A432A2" w:rsidP="00A432A2">
      <w:pPr>
        <w:widowControl/>
        <w:autoSpaceDE/>
        <w:autoSpaceDN/>
        <w:spacing w:line="259" w:lineRule="auto"/>
        <w:contextualSpacing/>
        <w:jc w:val="both"/>
        <w:rPr>
          <w:rFonts w:ascii="Calibri" w:hAnsi="Calibri"/>
          <w:color w:val="4F81BD" w:themeColor="accent1"/>
          <w:sz w:val="24"/>
          <w:szCs w:val="24"/>
        </w:rPr>
      </w:pPr>
      <w:r w:rsidRPr="002123DB">
        <w:rPr>
          <w:rFonts w:ascii="Calibri" w:hAnsi="Calibri"/>
          <w:b/>
          <w:bCs/>
          <w:color w:val="4F81BD" w:themeColor="accent1"/>
          <w:sz w:val="24"/>
          <w:szCs w:val="24"/>
          <w:highlight w:val="cyan"/>
        </w:rPr>
        <w:t>Pour SUD</w:t>
      </w:r>
      <w:r>
        <w:rPr>
          <w:rFonts w:ascii="Calibri" w:hAnsi="Calibri"/>
          <w:color w:val="4F81BD" w:themeColor="accent1"/>
          <w:sz w:val="24"/>
          <w:szCs w:val="24"/>
        </w:rPr>
        <w:t xml:space="preserve"> : </w:t>
      </w:r>
      <w:r w:rsidR="000A3223" w:rsidRPr="00626C54">
        <w:rPr>
          <w:rFonts w:ascii="Calibri" w:hAnsi="Calibri"/>
          <w:color w:val="4F81BD" w:themeColor="accent1"/>
          <w:sz w:val="24"/>
          <w:szCs w:val="24"/>
        </w:rPr>
        <w:t>Comment UPSA s’assure-t-elle que les personnes récemment promues ne soient pas mises en difficulté face à des cadres historiques, parfois perçus comme très "compétitifs" ?</w:t>
      </w:r>
    </w:p>
    <w:p w14:paraId="7474DB22" w14:textId="77777777" w:rsidR="000A3223" w:rsidRPr="00626C54" w:rsidRDefault="000A3223" w:rsidP="00A432A2">
      <w:pPr>
        <w:widowControl/>
        <w:autoSpaceDE/>
        <w:autoSpaceDN/>
        <w:spacing w:line="259" w:lineRule="auto"/>
        <w:ind w:left="720"/>
        <w:contextualSpacing/>
        <w:jc w:val="both"/>
        <w:rPr>
          <w:rFonts w:ascii="Calibri" w:hAnsi="Calibri"/>
          <w:color w:val="4F81BD" w:themeColor="accent1"/>
          <w:sz w:val="24"/>
          <w:szCs w:val="24"/>
        </w:rPr>
      </w:pPr>
      <w:r w:rsidRPr="00626C54">
        <w:rPr>
          <w:rFonts w:ascii="Calibri" w:hAnsi="Calibri"/>
          <w:color w:val="4F81BD" w:themeColor="accent1"/>
          <w:sz w:val="24"/>
          <w:szCs w:val="24"/>
        </w:rPr>
        <w:t>Quels dispositifs d’accompagnement ou de formation sont prévus pour soutenir ces collaborateurs dans leur prise de poste ?</w:t>
      </w:r>
    </w:p>
    <w:p w14:paraId="420798A5" w14:textId="77777777" w:rsidR="000A3223" w:rsidRDefault="000A3223" w:rsidP="00A432A2">
      <w:pPr>
        <w:widowControl/>
        <w:autoSpaceDE/>
        <w:autoSpaceDN/>
        <w:spacing w:line="259" w:lineRule="auto"/>
        <w:ind w:left="720"/>
        <w:contextualSpacing/>
        <w:jc w:val="both"/>
        <w:rPr>
          <w:rFonts w:ascii="Calibri" w:hAnsi="Calibri"/>
          <w:color w:val="4F81BD" w:themeColor="accent1"/>
          <w:sz w:val="24"/>
          <w:szCs w:val="24"/>
        </w:rPr>
      </w:pPr>
      <w:r w:rsidRPr="00626C54">
        <w:rPr>
          <w:rFonts w:ascii="Calibri" w:hAnsi="Calibri"/>
          <w:color w:val="4F81BD" w:themeColor="accent1"/>
          <w:sz w:val="24"/>
          <w:szCs w:val="24"/>
        </w:rPr>
        <w:t>Comment garantissez-vous une culture managériale inclusive et respectueuse dans ce contexte de changement ?</w:t>
      </w:r>
    </w:p>
    <w:p w14:paraId="630A1FC4" w14:textId="1C5742A1" w:rsidR="00340B72" w:rsidRPr="00626C54" w:rsidRDefault="00340B72" w:rsidP="00340B72">
      <w:pPr>
        <w:widowControl/>
        <w:autoSpaceDE/>
        <w:autoSpaceDN/>
        <w:spacing w:line="259" w:lineRule="auto"/>
        <w:contextualSpacing/>
        <w:jc w:val="center"/>
        <w:rPr>
          <w:rFonts w:ascii="Calibri" w:hAnsi="Calibri"/>
          <w:color w:val="4F81BD" w:themeColor="accent1"/>
          <w:sz w:val="24"/>
          <w:szCs w:val="24"/>
        </w:rPr>
      </w:pPr>
      <w:r w:rsidRPr="00340B72">
        <w:rPr>
          <w:rFonts w:ascii="Calibri" w:hAnsi="Calibri"/>
          <w:noProof/>
          <w:color w:val="4F81BD" w:themeColor="accent1"/>
          <w:sz w:val="24"/>
          <w:szCs w:val="24"/>
        </w:rPr>
        <w:drawing>
          <wp:inline distT="0" distB="0" distL="0" distR="0" wp14:anchorId="5AA3D767" wp14:editId="5A8B7E1B">
            <wp:extent cx="5177790" cy="2810485"/>
            <wp:effectExtent l="0" t="0" r="3810" b="9525"/>
            <wp:docPr id="629473529"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73529" name="Image 1" descr="Une image contenant texte, capture d’écran, Police, nombre&#10;&#10;Le contenu généré par l’IA peut être incorrect."/>
                    <pic:cNvPicPr/>
                  </pic:nvPicPr>
                  <pic:blipFill rotWithShape="1">
                    <a:blip r:embed="rId69"/>
                    <a:srcRect t="-1591"/>
                    <a:stretch>
                      <a:fillRect/>
                    </a:stretch>
                  </pic:blipFill>
                  <pic:spPr bwMode="auto">
                    <a:xfrm>
                      <a:off x="0" y="0"/>
                      <a:ext cx="5187671" cy="2815848"/>
                    </a:xfrm>
                    <a:prstGeom prst="rect">
                      <a:avLst/>
                    </a:prstGeom>
                    <a:ln>
                      <a:noFill/>
                    </a:ln>
                    <a:extLst>
                      <a:ext uri="{53640926-AAD7-44D8-BBD7-CCE9431645EC}">
                        <a14:shadowObscured xmlns:a14="http://schemas.microsoft.com/office/drawing/2010/main"/>
                      </a:ext>
                    </a:extLst>
                  </pic:spPr>
                </pic:pic>
              </a:graphicData>
            </a:graphic>
          </wp:inline>
        </w:drawing>
      </w:r>
    </w:p>
    <w:p w14:paraId="43EB24D0" w14:textId="77777777" w:rsidR="008955D7" w:rsidRPr="00626C54" w:rsidRDefault="008955D7" w:rsidP="004626E2">
      <w:pPr>
        <w:widowControl/>
        <w:autoSpaceDE/>
        <w:autoSpaceDN/>
        <w:spacing w:line="259" w:lineRule="auto"/>
        <w:contextualSpacing/>
        <w:jc w:val="both"/>
        <w:rPr>
          <w:rFonts w:ascii="Calibri" w:hAnsi="Calibri"/>
          <w:color w:val="4F81BD" w:themeColor="accent1"/>
          <w:sz w:val="24"/>
          <w:szCs w:val="24"/>
        </w:rPr>
      </w:pPr>
    </w:p>
    <w:p w14:paraId="536F9981" w14:textId="6C3B1F45" w:rsidR="002C2B1C" w:rsidRDefault="002123DB" w:rsidP="004626E2">
      <w:pPr>
        <w:widowControl/>
        <w:autoSpaceDE/>
        <w:autoSpaceDN/>
        <w:spacing w:line="259" w:lineRule="auto"/>
        <w:contextualSpacing/>
        <w:jc w:val="both"/>
        <w:rPr>
          <w:rFonts w:ascii="Calibri" w:hAnsi="Calibri"/>
          <w:b/>
          <w:bCs/>
          <w:color w:val="4F81BD" w:themeColor="accent1"/>
          <w:sz w:val="24"/>
          <w:szCs w:val="24"/>
        </w:rPr>
      </w:pPr>
      <w:r w:rsidRPr="002123DB">
        <w:rPr>
          <w:rFonts w:ascii="Calibri" w:hAnsi="Calibri"/>
          <w:b/>
          <w:bCs/>
          <w:color w:val="4F81BD" w:themeColor="accent1"/>
          <w:sz w:val="24"/>
          <w:szCs w:val="24"/>
          <w:highlight w:val="cyan"/>
        </w:rPr>
        <w:lastRenderedPageBreak/>
        <w:t xml:space="preserve">Pour la Direction : </w:t>
      </w:r>
      <w:r w:rsidR="003E21B6" w:rsidRPr="002123DB">
        <w:rPr>
          <w:rFonts w:ascii="Calibri" w:hAnsi="Calibri"/>
          <w:b/>
          <w:bCs/>
          <w:color w:val="4F81BD" w:themeColor="accent1"/>
          <w:sz w:val="24"/>
          <w:szCs w:val="24"/>
          <w:highlight w:val="cyan"/>
        </w:rPr>
        <w:t xml:space="preserve">Invalidation </w:t>
      </w:r>
      <w:r w:rsidRPr="002123DB">
        <w:rPr>
          <w:rFonts w:ascii="Calibri" w:hAnsi="Calibri"/>
          <w:b/>
          <w:bCs/>
          <w:color w:val="4F81BD" w:themeColor="accent1"/>
          <w:sz w:val="24"/>
          <w:szCs w:val="24"/>
          <w:highlight w:val="cyan"/>
        </w:rPr>
        <w:t xml:space="preserve">du </w:t>
      </w:r>
      <w:r w:rsidR="003E21B6" w:rsidRPr="002123DB">
        <w:rPr>
          <w:rFonts w:ascii="Calibri" w:hAnsi="Calibri"/>
          <w:b/>
          <w:bCs/>
          <w:color w:val="4F81BD" w:themeColor="accent1"/>
          <w:sz w:val="24"/>
          <w:szCs w:val="24"/>
          <w:highlight w:val="cyan"/>
        </w:rPr>
        <w:t>baromètre</w:t>
      </w:r>
    </w:p>
    <w:p w14:paraId="6EDB5CA7" w14:textId="77777777" w:rsidR="002123DB" w:rsidRPr="002123DB" w:rsidRDefault="002123DB" w:rsidP="004626E2">
      <w:pPr>
        <w:widowControl/>
        <w:autoSpaceDE/>
        <w:autoSpaceDN/>
        <w:spacing w:line="259" w:lineRule="auto"/>
        <w:contextualSpacing/>
        <w:jc w:val="both"/>
        <w:rPr>
          <w:rFonts w:ascii="Calibri" w:hAnsi="Calibri"/>
          <w:b/>
          <w:bCs/>
          <w:color w:val="4F81BD" w:themeColor="accent1"/>
          <w:sz w:val="24"/>
          <w:szCs w:val="24"/>
        </w:rPr>
      </w:pPr>
    </w:p>
    <w:p w14:paraId="5073EC6D" w14:textId="344960FA" w:rsidR="003E21B6" w:rsidRPr="00626C54" w:rsidRDefault="003E21B6" w:rsidP="003E21B6">
      <w:pPr>
        <w:widowControl/>
        <w:autoSpaceDE/>
        <w:autoSpaceDN/>
        <w:spacing w:line="259" w:lineRule="auto"/>
        <w:contextualSpacing/>
        <w:jc w:val="center"/>
        <w:rPr>
          <w:rFonts w:ascii="Calibri" w:hAnsi="Calibri"/>
          <w:color w:val="4F81BD" w:themeColor="accent1"/>
          <w:sz w:val="24"/>
          <w:szCs w:val="24"/>
        </w:rPr>
      </w:pPr>
      <w:r w:rsidRPr="00626C54">
        <w:rPr>
          <w:rFonts w:ascii="Calibri" w:hAnsi="Calibri"/>
          <w:noProof/>
          <w:color w:val="4F81BD" w:themeColor="accent1"/>
          <w:sz w:val="24"/>
          <w:szCs w:val="24"/>
        </w:rPr>
        <w:drawing>
          <wp:inline distT="0" distB="0" distL="0" distR="0" wp14:anchorId="7E1A28CA" wp14:editId="43198848">
            <wp:extent cx="4899619" cy="2410159"/>
            <wp:effectExtent l="0" t="0" r="0" b="9525"/>
            <wp:docPr id="2072075992" name="Image 1" descr="Une image contenant texte, Visage humain, habits,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75992" name="Image 1" descr="Une image contenant texte, Visage humain, habits, personne&#10;&#10;Le contenu généré par l’IA peut être incorrect."/>
                    <pic:cNvPicPr/>
                  </pic:nvPicPr>
                  <pic:blipFill>
                    <a:blip r:embed="rId70"/>
                    <a:stretch>
                      <a:fillRect/>
                    </a:stretch>
                  </pic:blipFill>
                  <pic:spPr>
                    <a:xfrm>
                      <a:off x="0" y="0"/>
                      <a:ext cx="4904108" cy="2412367"/>
                    </a:xfrm>
                    <a:prstGeom prst="rect">
                      <a:avLst/>
                    </a:prstGeom>
                  </pic:spPr>
                </pic:pic>
              </a:graphicData>
            </a:graphic>
          </wp:inline>
        </w:drawing>
      </w:r>
    </w:p>
    <w:p w14:paraId="74C28F11" w14:textId="77777777" w:rsidR="003E21B6" w:rsidRPr="00626C54" w:rsidRDefault="003E21B6" w:rsidP="003E21B6">
      <w:pPr>
        <w:widowControl/>
        <w:autoSpaceDE/>
        <w:autoSpaceDN/>
        <w:spacing w:line="259" w:lineRule="auto"/>
        <w:contextualSpacing/>
        <w:jc w:val="center"/>
        <w:rPr>
          <w:rFonts w:ascii="Calibri" w:hAnsi="Calibri"/>
          <w:color w:val="4F81BD" w:themeColor="accent1"/>
          <w:sz w:val="24"/>
          <w:szCs w:val="24"/>
        </w:rPr>
      </w:pPr>
    </w:p>
    <w:p w14:paraId="3C9CE37D" w14:textId="0D7161E9" w:rsidR="003E21B6" w:rsidRPr="00626C54" w:rsidRDefault="003E21B6" w:rsidP="003E21B6">
      <w:pPr>
        <w:widowControl/>
        <w:autoSpaceDE/>
        <w:autoSpaceDN/>
        <w:spacing w:line="259" w:lineRule="auto"/>
        <w:contextualSpacing/>
        <w:jc w:val="center"/>
        <w:rPr>
          <w:rFonts w:ascii="Calibri" w:hAnsi="Calibri"/>
          <w:color w:val="4F81BD" w:themeColor="accent1"/>
          <w:sz w:val="24"/>
          <w:szCs w:val="24"/>
        </w:rPr>
      </w:pPr>
      <w:r w:rsidRPr="00626C54">
        <w:rPr>
          <w:rFonts w:ascii="Calibri" w:hAnsi="Calibri"/>
          <w:noProof/>
          <w:color w:val="4F81BD" w:themeColor="accent1"/>
          <w:sz w:val="24"/>
          <w:szCs w:val="24"/>
        </w:rPr>
        <w:drawing>
          <wp:inline distT="0" distB="0" distL="0" distR="0" wp14:anchorId="51C5F27F" wp14:editId="5CBC9B23">
            <wp:extent cx="5452171" cy="2636266"/>
            <wp:effectExtent l="0" t="0" r="0" b="0"/>
            <wp:docPr id="983366069" name="Image 1" descr="Une image contenant tex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66069" name="Image 1" descr="Une image contenant texte, capture d’écran&#10;&#10;Le contenu généré par l’IA peut être incorrect."/>
                    <pic:cNvPicPr/>
                  </pic:nvPicPr>
                  <pic:blipFill>
                    <a:blip r:embed="rId71"/>
                    <a:stretch>
                      <a:fillRect/>
                    </a:stretch>
                  </pic:blipFill>
                  <pic:spPr>
                    <a:xfrm>
                      <a:off x="0" y="0"/>
                      <a:ext cx="5465066" cy="2642501"/>
                    </a:xfrm>
                    <a:prstGeom prst="rect">
                      <a:avLst/>
                    </a:prstGeom>
                  </pic:spPr>
                </pic:pic>
              </a:graphicData>
            </a:graphic>
          </wp:inline>
        </w:drawing>
      </w:r>
    </w:p>
    <w:p w14:paraId="561C897C" w14:textId="77777777" w:rsidR="003E21B6" w:rsidRPr="00626C54" w:rsidRDefault="003E21B6" w:rsidP="003E21B6">
      <w:pPr>
        <w:widowControl/>
        <w:autoSpaceDE/>
        <w:autoSpaceDN/>
        <w:spacing w:line="259" w:lineRule="auto"/>
        <w:contextualSpacing/>
        <w:jc w:val="center"/>
        <w:rPr>
          <w:rFonts w:ascii="Calibri" w:hAnsi="Calibri"/>
          <w:color w:val="4F81BD" w:themeColor="accent1"/>
          <w:sz w:val="24"/>
          <w:szCs w:val="24"/>
        </w:rPr>
      </w:pPr>
    </w:p>
    <w:p w14:paraId="08CD0B5A" w14:textId="6C84E74E" w:rsidR="003E21B6" w:rsidRPr="00626C54" w:rsidRDefault="003E21B6" w:rsidP="003E21B6">
      <w:pPr>
        <w:widowControl/>
        <w:autoSpaceDE/>
        <w:autoSpaceDN/>
        <w:spacing w:line="259" w:lineRule="auto"/>
        <w:contextualSpacing/>
        <w:jc w:val="center"/>
        <w:rPr>
          <w:rFonts w:ascii="Calibri" w:hAnsi="Calibri"/>
          <w:color w:val="4F81BD" w:themeColor="accent1"/>
          <w:sz w:val="24"/>
          <w:szCs w:val="24"/>
        </w:rPr>
      </w:pPr>
      <w:r w:rsidRPr="00626C54">
        <w:rPr>
          <w:rFonts w:ascii="Calibri" w:hAnsi="Calibri"/>
          <w:noProof/>
          <w:color w:val="4F81BD" w:themeColor="accent1"/>
          <w:sz w:val="24"/>
          <w:szCs w:val="24"/>
        </w:rPr>
        <w:drawing>
          <wp:inline distT="0" distB="0" distL="0" distR="0" wp14:anchorId="41AA874F" wp14:editId="1F827F61">
            <wp:extent cx="5119662" cy="2335414"/>
            <wp:effectExtent l="0" t="0" r="5080" b="8255"/>
            <wp:docPr id="961660909" name="Image 1" descr="Une image contenant texte, capture d’écran, Site web, Publicité e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0909" name="Image 1" descr="Une image contenant texte, capture d’écran, Site web, Publicité en ligne&#10;&#10;Le contenu généré par l’IA peut être incorrect."/>
                    <pic:cNvPicPr/>
                  </pic:nvPicPr>
                  <pic:blipFill>
                    <a:blip r:embed="rId72"/>
                    <a:stretch>
                      <a:fillRect/>
                    </a:stretch>
                  </pic:blipFill>
                  <pic:spPr>
                    <a:xfrm>
                      <a:off x="0" y="0"/>
                      <a:ext cx="5134094" cy="2341997"/>
                    </a:xfrm>
                    <a:prstGeom prst="rect">
                      <a:avLst/>
                    </a:prstGeom>
                  </pic:spPr>
                </pic:pic>
              </a:graphicData>
            </a:graphic>
          </wp:inline>
        </w:drawing>
      </w:r>
    </w:p>
    <w:p w14:paraId="20A4DDE6" w14:textId="77777777" w:rsidR="003E21B6" w:rsidRPr="00626C54" w:rsidRDefault="003E21B6" w:rsidP="003E21B6">
      <w:pPr>
        <w:widowControl/>
        <w:autoSpaceDE/>
        <w:autoSpaceDN/>
        <w:spacing w:line="259" w:lineRule="auto"/>
        <w:contextualSpacing/>
        <w:jc w:val="center"/>
        <w:rPr>
          <w:rFonts w:ascii="Calibri" w:hAnsi="Calibri"/>
          <w:color w:val="4F81BD" w:themeColor="accent1"/>
          <w:sz w:val="24"/>
          <w:szCs w:val="24"/>
        </w:rPr>
      </w:pPr>
    </w:p>
    <w:p w14:paraId="3B77372D" w14:textId="66B24414" w:rsidR="003E21B6" w:rsidRPr="00626C54" w:rsidRDefault="003E21B6" w:rsidP="003E21B6">
      <w:pPr>
        <w:widowControl/>
        <w:autoSpaceDE/>
        <w:autoSpaceDN/>
        <w:spacing w:line="259" w:lineRule="auto"/>
        <w:contextualSpacing/>
        <w:jc w:val="center"/>
        <w:rPr>
          <w:rFonts w:ascii="Calibri" w:hAnsi="Calibri"/>
          <w:color w:val="4F81BD" w:themeColor="accent1"/>
          <w:sz w:val="24"/>
          <w:szCs w:val="24"/>
        </w:rPr>
      </w:pPr>
      <w:r w:rsidRPr="00626C54">
        <w:rPr>
          <w:rFonts w:ascii="Calibri" w:hAnsi="Calibri"/>
          <w:noProof/>
          <w:color w:val="4F81BD" w:themeColor="accent1"/>
          <w:sz w:val="24"/>
          <w:szCs w:val="24"/>
        </w:rPr>
        <w:lastRenderedPageBreak/>
        <w:drawing>
          <wp:inline distT="0" distB="0" distL="0" distR="0" wp14:anchorId="5FEA9AAA" wp14:editId="745A4280">
            <wp:extent cx="5417942" cy="2665126"/>
            <wp:effectExtent l="0" t="0" r="0" b="1905"/>
            <wp:docPr id="271925959" name="Image 1" descr="Une image contenant texte, ordinateur, Appareils électroniques, ordinateur portab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25959" name="Image 1" descr="Une image contenant texte, ordinateur, Appareils électroniques, ordinateur portable&#10;&#10;Le contenu généré par l’IA peut être incorrect."/>
                    <pic:cNvPicPr/>
                  </pic:nvPicPr>
                  <pic:blipFill>
                    <a:blip r:embed="rId73"/>
                    <a:stretch>
                      <a:fillRect/>
                    </a:stretch>
                  </pic:blipFill>
                  <pic:spPr>
                    <a:xfrm>
                      <a:off x="0" y="0"/>
                      <a:ext cx="5425720" cy="2668952"/>
                    </a:xfrm>
                    <a:prstGeom prst="rect">
                      <a:avLst/>
                    </a:prstGeom>
                  </pic:spPr>
                </pic:pic>
              </a:graphicData>
            </a:graphic>
          </wp:inline>
        </w:drawing>
      </w:r>
    </w:p>
    <w:p w14:paraId="74FA191A" w14:textId="77777777" w:rsidR="003E21B6" w:rsidRPr="00626C54" w:rsidRDefault="003E21B6" w:rsidP="003E21B6">
      <w:pPr>
        <w:widowControl/>
        <w:autoSpaceDE/>
        <w:autoSpaceDN/>
        <w:spacing w:line="259" w:lineRule="auto"/>
        <w:contextualSpacing/>
        <w:jc w:val="center"/>
        <w:rPr>
          <w:rFonts w:ascii="Calibri" w:hAnsi="Calibri"/>
          <w:color w:val="4F81BD" w:themeColor="accent1"/>
          <w:sz w:val="24"/>
          <w:szCs w:val="24"/>
        </w:rPr>
      </w:pPr>
    </w:p>
    <w:p w14:paraId="1519AFA4" w14:textId="646C5253" w:rsidR="003E21B6" w:rsidRDefault="003E21B6" w:rsidP="003E21B6">
      <w:pPr>
        <w:widowControl/>
        <w:autoSpaceDE/>
        <w:autoSpaceDN/>
        <w:spacing w:line="259" w:lineRule="auto"/>
        <w:contextualSpacing/>
        <w:jc w:val="center"/>
        <w:rPr>
          <w:rFonts w:ascii="Calibri" w:hAnsi="Calibri"/>
          <w:color w:val="4F81BD" w:themeColor="accent1"/>
          <w:sz w:val="24"/>
          <w:szCs w:val="24"/>
        </w:rPr>
      </w:pPr>
      <w:r w:rsidRPr="00626C54">
        <w:rPr>
          <w:rFonts w:ascii="Calibri" w:hAnsi="Calibri"/>
          <w:noProof/>
          <w:color w:val="4F81BD" w:themeColor="accent1"/>
          <w:sz w:val="24"/>
          <w:szCs w:val="24"/>
        </w:rPr>
        <w:drawing>
          <wp:inline distT="0" distB="0" distL="0" distR="0" wp14:anchorId="2A9F2C45" wp14:editId="55608288">
            <wp:extent cx="5299974" cy="2635623"/>
            <wp:effectExtent l="0" t="0" r="0" b="0"/>
            <wp:docPr id="2105225183" name="Image 1" descr="Une image contenant texte, ordinateur, capture d’écran, Sit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25183" name="Image 1" descr="Une image contenant texte, ordinateur, capture d’écran, Site web&#10;&#10;Le contenu généré par l’IA peut être incorrect."/>
                    <pic:cNvPicPr/>
                  </pic:nvPicPr>
                  <pic:blipFill rotWithShape="1">
                    <a:blip r:embed="rId74"/>
                    <a:srcRect b="1435"/>
                    <a:stretch>
                      <a:fillRect/>
                    </a:stretch>
                  </pic:blipFill>
                  <pic:spPr bwMode="auto">
                    <a:xfrm>
                      <a:off x="0" y="0"/>
                      <a:ext cx="5307643" cy="2639436"/>
                    </a:xfrm>
                    <a:prstGeom prst="rect">
                      <a:avLst/>
                    </a:prstGeom>
                    <a:ln>
                      <a:noFill/>
                    </a:ln>
                    <a:extLst>
                      <a:ext uri="{53640926-AAD7-44D8-BBD7-CCE9431645EC}">
                        <a14:shadowObscured xmlns:a14="http://schemas.microsoft.com/office/drawing/2010/main"/>
                      </a:ext>
                    </a:extLst>
                  </pic:spPr>
                </pic:pic>
              </a:graphicData>
            </a:graphic>
          </wp:inline>
        </w:drawing>
      </w:r>
    </w:p>
    <w:p w14:paraId="5057904F" w14:textId="77777777" w:rsidR="002A540B" w:rsidRDefault="002A540B" w:rsidP="003E21B6">
      <w:pPr>
        <w:widowControl/>
        <w:autoSpaceDE/>
        <w:autoSpaceDN/>
        <w:spacing w:line="259" w:lineRule="auto"/>
        <w:contextualSpacing/>
        <w:jc w:val="center"/>
        <w:rPr>
          <w:rFonts w:ascii="Calibri" w:hAnsi="Calibri"/>
          <w:color w:val="4F81BD" w:themeColor="accent1"/>
          <w:sz w:val="24"/>
          <w:szCs w:val="24"/>
        </w:rPr>
      </w:pPr>
    </w:p>
    <w:p w14:paraId="5D562D3B" w14:textId="77777777" w:rsidR="002A540B" w:rsidRDefault="002A540B" w:rsidP="003E21B6">
      <w:pPr>
        <w:widowControl/>
        <w:autoSpaceDE/>
        <w:autoSpaceDN/>
        <w:spacing w:line="259" w:lineRule="auto"/>
        <w:contextualSpacing/>
        <w:jc w:val="center"/>
        <w:rPr>
          <w:rFonts w:ascii="Calibri" w:hAnsi="Calibri"/>
          <w:color w:val="4F81BD" w:themeColor="accent1"/>
          <w:sz w:val="24"/>
          <w:szCs w:val="24"/>
        </w:rPr>
      </w:pPr>
    </w:p>
    <w:p w14:paraId="29CF9B2D" w14:textId="77777777" w:rsidR="002A540B" w:rsidRDefault="002A540B" w:rsidP="003E21B6">
      <w:pPr>
        <w:widowControl/>
        <w:autoSpaceDE/>
        <w:autoSpaceDN/>
        <w:spacing w:line="259" w:lineRule="auto"/>
        <w:contextualSpacing/>
        <w:jc w:val="center"/>
        <w:rPr>
          <w:rFonts w:ascii="Calibri" w:hAnsi="Calibri"/>
          <w:color w:val="4F81BD" w:themeColor="accent1"/>
          <w:sz w:val="24"/>
          <w:szCs w:val="24"/>
        </w:rPr>
      </w:pPr>
    </w:p>
    <w:p w14:paraId="138EC386" w14:textId="77777777" w:rsidR="002A540B" w:rsidRDefault="002A540B" w:rsidP="003E21B6">
      <w:pPr>
        <w:widowControl/>
        <w:autoSpaceDE/>
        <w:autoSpaceDN/>
        <w:spacing w:line="259" w:lineRule="auto"/>
        <w:contextualSpacing/>
        <w:jc w:val="center"/>
        <w:rPr>
          <w:rFonts w:ascii="Calibri" w:hAnsi="Calibri"/>
          <w:color w:val="4F81BD" w:themeColor="accent1"/>
          <w:sz w:val="24"/>
          <w:szCs w:val="24"/>
        </w:rPr>
      </w:pPr>
    </w:p>
    <w:p w14:paraId="0900E800" w14:textId="77777777" w:rsidR="002A540B" w:rsidRDefault="002A540B" w:rsidP="002A540B">
      <w:pPr>
        <w:widowControl/>
        <w:autoSpaceDE/>
        <w:autoSpaceDN/>
        <w:spacing w:line="259" w:lineRule="auto"/>
        <w:contextualSpacing/>
        <w:jc w:val="center"/>
        <w:rPr>
          <w:rFonts w:ascii="Calibri" w:hAnsi="Calibri"/>
          <w:b/>
          <w:color w:val="4F81BD" w:themeColor="accent1"/>
          <w:sz w:val="24"/>
          <w:szCs w:val="24"/>
          <w:u w:val="single"/>
        </w:rPr>
      </w:pPr>
      <w:r w:rsidRPr="00AB64DD">
        <w:rPr>
          <w:color w:val="4F81BD" w:themeColor="accent1"/>
          <w:sz w:val="28"/>
          <w:szCs w:val="28"/>
          <w:u w:val="single"/>
        </w:rPr>
        <w:t xml:space="preserve">Comme de plus en plus de salariés, adhérez et soutenez </w:t>
      </w:r>
      <w:r w:rsidRPr="00AB64DD">
        <w:rPr>
          <w:color w:val="FF0000"/>
          <w:sz w:val="28"/>
          <w:szCs w:val="28"/>
          <w:u w:val="single"/>
        </w:rPr>
        <w:t>FO</w:t>
      </w:r>
      <w:r w:rsidRPr="00AB64DD">
        <w:rPr>
          <w:color w:val="4F81BD" w:themeColor="accent1"/>
          <w:sz w:val="28"/>
          <w:szCs w:val="28"/>
          <w:u w:val="single"/>
        </w:rPr>
        <w:t>-</w:t>
      </w:r>
      <w:r w:rsidRPr="00AB64DD">
        <w:rPr>
          <w:color w:val="00B050"/>
          <w:sz w:val="28"/>
          <w:szCs w:val="28"/>
          <w:u w:val="single"/>
        </w:rPr>
        <w:t>UPSA</w:t>
      </w:r>
    </w:p>
    <w:p w14:paraId="02D0F6D6" w14:textId="77777777" w:rsidR="002A540B" w:rsidRDefault="002A540B" w:rsidP="002A540B">
      <w:pPr>
        <w:widowControl/>
        <w:autoSpaceDE/>
        <w:autoSpaceDN/>
        <w:spacing w:line="259" w:lineRule="auto"/>
        <w:contextualSpacing/>
        <w:jc w:val="both"/>
        <w:rPr>
          <w:rFonts w:ascii="Calibri" w:hAnsi="Calibri"/>
          <w:b/>
          <w:color w:val="4F81BD" w:themeColor="accent1"/>
          <w:sz w:val="24"/>
          <w:szCs w:val="24"/>
          <w:u w:val="single"/>
        </w:rPr>
      </w:pPr>
      <w:r>
        <w:rPr>
          <w:noProof/>
        </w:rPr>
        <w:drawing>
          <wp:anchor distT="0" distB="0" distL="114300" distR="114300" simplePos="0" relativeHeight="251668480" behindDoc="0" locked="0" layoutInCell="1" allowOverlap="1" wp14:anchorId="7259AC65" wp14:editId="75379081">
            <wp:simplePos x="0" y="0"/>
            <wp:positionH relativeFrom="column">
              <wp:posOffset>3286760</wp:posOffset>
            </wp:positionH>
            <wp:positionV relativeFrom="paragraph">
              <wp:posOffset>193947</wp:posOffset>
            </wp:positionV>
            <wp:extent cx="3590925" cy="969010"/>
            <wp:effectExtent l="0" t="0" r="9525" b="2540"/>
            <wp:wrapNone/>
            <wp:docPr id="10" name="Image 10" descr="Une image contenant Visage humain, verres, sourire, Fro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Visage humain, verres, sourire, Front&#10;&#10;Le contenu généré par l’IA peut être incorrec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590925" cy="969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6FAFA1C4" wp14:editId="3FDDD49D">
            <wp:simplePos x="0" y="0"/>
            <wp:positionH relativeFrom="column">
              <wp:posOffset>-272005</wp:posOffset>
            </wp:positionH>
            <wp:positionV relativeFrom="paragraph">
              <wp:posOffset>206447</wp:posOffset>
            </wp:positionV>
            <wp:extent cx="3590925" cy="944245"/>
            <wp:effectExtent l="0" t="0" r="9525" b="8255"/>
            <wp:wrapNone/>
            <wp:docPr id="282008845" name="Image 282008845" descr="Une image contenant Visage humain, homme, text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08845" name="Image 282008845" descr="Une image contenant Visage humain, homme, texte, personne&#10;&#10;Le contenu généré par l’IA peut être incorrec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590925" cy="944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9A1103" w14:textId="77777777" w:rsidR="002A540B" w:rsidRPr="00407AA5" w:rsidRDefault="002A540B" w:rsidP="002A540B">
      <w:pPr>
        <w:widowControl/>
        <w:autoSpaceDE/>
        <w:autoSpaceDN/>
        <w:spacing w:line="259" w:lineRule="auto"/>
        <w:contextualSpacing/>
        <w:jc w:val="both"/>
        <w:rPr>
          <w:rFonts w:ascii="Calibri" w:hAnsi="Calibri"/>
          <w:b/>
          <w:color w:val="4F81BD" w:themeColor="accent1"/>
          <w:sz w:val="24"/>
          <w:szCs w:val="24"/>
          <w:u w:val="single"/>
        </w:rPr>
      </w:pPr>
      <w:r>
        <w:rPr>
          <w:rFonts w:ascii="Calibri" w:hAnsi="Calibri"/>
          <w:b/>
          <w:color w:val="4F81BD" w:themeColor="accent1"/>
          <w:sz w:val="24"/>
          <w:szCs w:val="24"/>
          <w:u w:val="single"/>
        </w:rPr>
        <w:t xml:space="preserve">                                                                                                        </w:t>
      </w:r>
    </w:p>
    <w:p w14:paraId="228B6C72" w14:textId="77777777" w:rsidR="002A540B" w:rsidRDefault="002A540B" w:rsidP="002A540B">
      <w:pPr>
        <w:widowControl/>
        <w:autoSpaceDE/>
        <w:autoSpaceDN/>
        <w:spacing w:line="259" w:lineRule="auto"/>
        <w:contextualSpacing/>
        <w:jc w:val="center"/>
        <w:rPr>
          <w:rFonts w:asciiTheme="minorHAnsi" w:hAnsiTheme="minorHAnsi" w:cstheme="minorHAnsi"/>
          <w:color w:val="4F81BD" w:themeColor="accent1"/>
          <w:sz w:val="20"/>
          <w:szCs w:val="20"/>
        </w:rPr>
      </w:pPr>
    </w:p>
    <w:p w14:paraId="59CC1F6A" w14:textId="77777777" w:rsidR="002A540B" w:rsidRDefault="002A540B" w:rsidP="002A540B">
      <w:pPr>
        <w:widowControl/>
        <w:autoSpaceDE/>
        <w:autoSpaceDN/>
        <w:spacing w:line="259" w:lineRule="auto"/>
        <w:contextualSpacing/>
        <w:jc w:val="center"/>
        <w:rPr>
          <w:rFonts w:asciiTheme="minorHAnsi" w:hAnsiTheme="minorHAnsi" w:cstheme="minorHAnsi"/>
          <w:color w:val="4F81BD" w:themeColor="accent1"/>
          <w:sz w:val="20"/>
          <w:szCs w:val="20"/>
        </w:rPr>
      </w:pPr>
    </w:p>
    <w:p w14:paraId="06DE02B9" w14:textId="77777777" w:rsidR="002A540B" w:rsidRDefault="002A540B" w:rsidP="002A540B">
      <w:pPr>
        <w:widowControl/>
        <w:autoSpaceDE/>
        <w:autoSpaceDN/>
        <w:spacing w:line="259" w:lineRule="auto"/>
        <w:contextualSpacing/>
        <w:jc w:val="center"/>
        <w:rPr>
          <w:rFonts w:asciiTheme="minorHAnsi" w:hAnsiTheme="minorHAnsi" w:cstheme="minorHAnsi"/>
          <w:color w:val="4F81BD" w:themeColor="accent1"/>
          <w:sz w:val="20"/>
          <w:szCs w:val="20"/>
        </w:rPr>
      </w:pPr>
    </w:p>
    <w:p w14:paraId="0E1B2530" w14:textId="77777777" w:rsidR="002A540B" w:rsidRDefault="002A540B" w:rsidP="002A540B">
      <w:pPr>
        <w:widowControl/>
        <w:autoSpaceDE/>
        <w:autoSpaceDN/>
        <w:spacing w:line="259" w:lineRule="auto"/>
        <w:contextualSpacing/>
        <w:jc w:val="center"/>
        <w:rPr>
          <w:rFonts w:asciiTheme="minorHAnsi" w:hAnsiTheme="minorHAnsi" w:cstheme="minorHAnsi"/>
          <w:color w:val="4F81BD" w:themeColor="accent1"/>
          <w:sz w:val="20"/>
          <w:szCs w:val="20"/>
        </w:rPr>
      </w:pPr>
    </w:p>
    <w:p w14:paraId="426E5BD5" w14:textId="77777777" w:rsidR="002A540B" w:rsidRDefault="002A540B" w:rsidP="002A540B">
      <w:pPr>
        <w:widowControl/>
        <w:autoSpaceDE/>
        <w:autoSpaceDN/>
        <w:spacing w:line="259" w:lineRule="auto"/>
        <w:contextualSpacing/>
        <w:jc w:val="center"/>
        <w:rPr>
          <w:rFonts w:asciiTheme="minorHAnsi" w:hAnsiTheme="minorHAnsi" w:cstheme="minorHAnsi"/>
          <w:color w:val="4F81BD" w:themeColor="accent1"/>
          <w:sz w:val="20"/>
          <w:szCs w:val="20"/>
        </w:rPr>
      </w:pPr>
      <w:r>
        <w:rPr>
          <w:rFonts w:asciiTheme="minorHAnsi" w:hAnsiTheme="minorHAnsi" w:cstheme="minorHAnsi"/>
          <w:color w:val="4F81BD" w:themeColor="accent1"/>
          <w:sz w:val="20"/>
          <w:szCs w:val="20"/>
        </w:rPr>
        <w:t xml:space="preserve">  </w:t>
      </w:r>
    </w:p>
    <w:p w14:paraId="1EC5D977" w14:textId="77777777" w:rsidR="002A540B" w:rsidRPr="008D4A15" w:rsidRDefault="002A540B" w:rsidP="002A540B">
      <w:pPr>
        <w:rPr>
          <w:rFonts w:asciiTheme="minorHAnsi" w:hAnsiTheme="minorHAnsi" w:cstheme="minorHAnsi"/>
          <w:sz w:val="20"/>
          <w:szCs w:val="20"/>
        </w:rPr>
      </w:pPr>
    </w:p>
    <w:p w14:paraId="273470F7" w14:textId="77777777" w:rsidR="002A540B" w:rsidRDefault="002A540B" w:rsidP="002A540B">
      <w:pPr>
        <w:rPr>
          <w:rFonts w:asciiTheme="minorHAnsi" w:hAnsiTheme="minorHAnsi" w:cstheme="minorHAnsi"/>
          <w:sz w:val="20"/>
          <w:szCs w:val="20"/>
        </w:rPr>
      </w:pPr>
    </w:p>
    <w:p w14:paraId="21DE7931" w14:textId="77777777" w:rsidR="002A540B" w:rsidRPr="008D4A15" w:rsidRDefault="002A540B" w:rsidP="002A540B">
      <w:pPr>
        <w:rPr>
          <w:rFonts w:asciiTheme="minorHAnsi" w:hAnsiTheme="minorHAnsi" w:cstheme="minorHAnsi"/>
          <w:sz w:val="20"/>
          <w:szCs w:val="20"/>
        </w:rPr>
      </w:pPr>
      <w:r>
        <w:rPr>
          <w:noProof/>
        </w:rPr>
        <w:drawing>
          <wp:anchor distT="0" distB="0" distL="114300" distR="114300" simplePos="0" relativeHeight="251669504" behindDoc="0" locked="0" layoutInCell="1" allowOverlap="1" wp14:anchorId="3C3260FA" wp14:editId="73BF3DC5">
            <wp:simplePos x="0" y="0"/>
            <wp:positionH relativeFrom="column">
              <wp:posOffset>3462338</wp:posOffset>
            </wp:positionH>
            <wp:positionV relativeFrom="paragraph">
              <wp:posOffset>146685</wp:posOffset>
            </wp:positionV>
            <wp:extent cx="941070" cy="941070"/>
            <wp:effectExtent l="0" t="0" r="0" b="0"/>
            <wp:wrapNone/>
            <wp:docPr id="2126841829" name="Image 1" descr="Code 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e Q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41070" cy="941070"/>
                    </a:xfrm>
                    <a:prstGeom prst="rect">
                      <a:avLst/>
                    </a:prstGeom>
                    <a:noFill/>
                    <a:ln>
                      <a:noFill/>
                    </a:ln>
                  </pic:spPr>
                </pic:pic>
              </a:graphicData>
            </a:graphic>
          </wp:anchor>
        </w:drawing>
      </w:r>
    </w:p>
    <w:p w14:paraId="6EDC0EE3" w14:textId="77777777" w:rsidR="002A540B" w:rsidRDefault="002A540B" w:rsidP="002A540B">
      <w:pPr>
        <w:rPr>
          <w:rFonts w:asciiTheme="minorHAnsi" w:hAnsiTheme="minorHAnsi" w:cstheme="minorHAnsi"/>
          <w:sz w:val="20"/>
          <w:szCs w:val="20"/>
        </w:rPr>
      </w:pPr>
      <w:r w:rsidRPr="008D4A15">
        <w:rPr>
          <w:rFonts w:asciiTheme="minorHAnsi" w:hAnsiTheme="minorHAnsi" w:cstheme="minorHAnsi"/>
          <w:sz w:val="20"/>
          <w:szCs w:val="20"/>
        </w:rPr>
        <w:tab/>
      </w:r>
    </w:p>
    <w:p w14:paraId="0B33FC40" w14:textId="77777777" w:rsidR="002A540B" w:rsidRDefault="002A540B" w:rsidP="002A540B">
      <w:pPr>
        <w:rPr>
          <w:rFonts w:cstheme="minorHAnsi"/>
          <w:color w:val="4F81BD" w:themeColor="accent1"/>
          <w:sz w:val="24"/>
          <w:szCs w:val="24"/>
        </w:rPr>
      </w:pPr>
      <w:r>
        <w:rPr>
          <w:rFonts w:cstheme="minorHAnsi"/>
          <w:color w:val="4F81BD" w:themeColor="accent1"/>
          <w:sz w:val="24"/>
          <w:szCs w:val="24"/>
        </w:rPr>
        <w:t xml:space="preserve">                                          </w:t>
      </w:r>
      <w:r w:rsidRPr="00EB53A2">
        <w:rPr>
          <w:rFonts w:cstheme="minorHAnsi"/>
          <w:color w:val="4F81BD" w:themeColor="accent1"/>
          <w:sz w:val="24"/>
          <w:szCs w:val="24"/>
          <w:highlight w:val="yellow"/>
        </w:rPr>
        <w:t>Nouveauté, scannez-moi !!!</w:t>
      </w:r>
    </w:p>
    <w:p w14:paraId="6460D85F" w14:textId="77777777" w:rsidR="002A540B" w:rsidRPr="008D4A15" w:rsidRDefault="002A540B" w:rsidP="002A540B">
      <w:pPr>
        <w:rPr>
          <w:rFonts w:asciiTheme="minorHAnsi" w:hAnsiTheme="minorHAnsi" w:cstheme="minorHAnsi"/>
          <w:sz w:val="20"/>
          <w:szCs w:val="20"/>
        </w:rPr>
      </w:pPr>
      <w:r>
        <w:rPr>
          <w:rFonts w:cstheme="minorHAnsi"/>
          <w:color w:val="4F81BD" w:themeColor="accent1"/>
          <w:sz w:val="24"/>
          <w:szCs w:val="24"/>
        </w:rPr>
        <w:t xml:space="preserve">                                             </w:t>
      </w:r>
      <w:hyperlink r:id="rId78" w:history="1">
        <w:r w:rsidRPr="00EB53A2">
          <w:rPr>
            <w:rStyle w:val="Lienhypertexte"/>
            <w:rFonts w:cstheme="minorHAnsi"/>
            <w:sz w:val="24"/>
            <w:szCs w:val="24"/>
            <w:highlight w:val="yellow"/>
          </w:rPr>
          <w:t>https://www.fo-upsa.fr/</w:t>
        </w:r>
      </w:hyperlink>
    </w:p>
    <w:p w14:paraId="48A55028" w14:textId="77777777" w:rsidR="002A540B" w:rsidRPr="00626C54" w:rsidRDefault="002A540B" w:rsidP="003E21B6">
      <w:pPr>
        <w:widowControl/>
        <w:autoSpaceDE/>
        <w:autoSpaceDN/>
        <w:spacing w:line="259" w:lineRule="auto"/>
        <w:contextualSpacing/>
        <w:jc w:val="center"/>
        <w:rPr>
          <w:rFonts w:ascii="Calibri" w:hAnsi="Calibri"/>
          <w:color w:val="4F81BD" w:themeColor="accent1"/>
          <w:sz w:val="24"/>
          <w:szCs w:val="24"/>
        </w:rPr>
      </w:pPr>
    </w:p>
    <w:sectPr w:rsidR="002A540B" w:rsidRPr="00626C54" w:rsidSect="007866F4">
      <w:headerReference w:type="default" r:id="rId79"/>
      <w:type w:val="continuous"/>
      <w:pgSz w:w="11820" w:h="16800"/>
      <w:pgMar w:top="720" w:right="720" w:bottom="720" w:left="720" w:header="84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E43EF" w14:textId="77777777" w:rsidR="000F546F" w:rsidRDefault="000F546F">
      <w:r>
        <w:separator/>
      </w:r>
    </w:p>
  </w:endnote>
  <w:endnote w:type="continuationSeparator" w:id="0">
    <w:p w14:paraId="40DCC89E" w14:textId="77777777" w:rsidR="000F546F" w:rsidRDefault="000F5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3754" w14:textId="77777777" w:rsidR="000F546F" w:rsidRDefault="000F546F">
      <w:r>
        <w:separator/>
      </w:r>
    </w:p>
  </w:footnote>
  <w:footnote w:type="continuationSeparator" w:id="0">
    <w:p w14:paraId="39DFF04C" w14:textId="77777777" w:rsidR="000F546F" w:rsidRDefault="000F5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1C58" w14:textId="274737E5" w:rsidR="00833472" w:rsidRDefault="00833472">
    <w:pPr>
      <w:pStyle w:val="Corpsdetex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6D23"/>
    <w:multiLevelType w:val="multilevel"/>
    <w:tmpl w:val="4A3A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969AA"/>
    <w:multiLevelType w:val="multilevel"/>
    <w:tmpl w:val="EE8AB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C2B4C"/>
    <w:multiLevelType w:val="hybridMultilevel"/>
    <w:tmpl w:val="A0B6FBF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17955AB"/>
    <w:multiLevelType w:val="hybridMultilevel"/>
    <w:tmpl w:val="7CDEC4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B06178"/>
    <w:multiLevelType w:val="hybridMultilevel"/>
    <w:tmpl w:val="4366ECCA"/>
    <w:lvl w:ilvl="0" w:tplc="FFFFFFFF">
      <w:start w:val="1"/>
      <w:numFmt w:val="bullet"/>
      <w:lvlText w:val=""/>
      <w:lvlJc w:val="left"/>
      <w:pPr>
        <w:ind w:left="720" w:hanging="360"/>
      </w:pPr>
      <w:rPr>
        <w:rFonts w:ascii="Symbol" w:hAnsi="Symbol" w:hint="default"/>
      </w:rPr>
    </w:lvl>
    <w:lvl w:ilvl="1" w:tplc="AF34F0E8">
      <w:start w:val="1"/>
      <w:numFmt w:val="bullet"/>
      <w:pStyle w:val="Titre3"/>
      <w:lvlText w:val="o"/>
      <w:lvlJc w:val="left"/>
      <w:pPr>
        <w:ind w:left="1233" w:hanging="360"/>
      </w:pPr>
      <w:rPr>
        <w:rFonts w:ascii="Courier New" w:hAnsi="Courier New" w:cs="Courier New" w:hint="default"/>
      </w:rPr>
    </w:lvl>
    <w:lvl w:ilvl="2" w:tplc="FFFFFFFF">
      <w:start w:val="1"/>
      <w:numFmt w:val="lowerRoman"/>
      <w:lvlText w:val="%3."/>
      <w:lvlJc w:val="right"/>
      <w:pPr>
        <w:ind w:left="1953" w:hanging="180"/>
      </w:pPr>
      <w:rPr>
        <w:rFonts w:cs="Times New Roman"/>
      </w:rPr>
    </w:lvl>
    <w:lvl w:ilvl="3" w:tplc="FFFFFFFF">
      <w:start w:val="1"/>
      <w:numFmt w:val="decimal"/>
      <w:lvlText w:val="%4."/>
      <w:lvlJc w:val="left"/>
      <w:pPr>
        <w:ind w:left="2673" w:hanging="360"/>
      </w:pPr>
      <w:rPr>
        <w:rFonts w:cs="Times New Roman"/>
      </w:rPr>
    </w:lvl>
    <w:lvl w:ilvl="4" w:tplc="FFFFFFFF">
      <w:start w:val="1"/>
      <w:numFmt w:val="lowerLetter"/>
      <w:lvlText w:val="%5."/>
      <w:lvlJc w:val="left"/>
      <w:pPr>
        <w:ind w:left="3393" w:hanging="360"/>
      </w:pPr>
      <w:rPr>
        <w:rFonts w:cs="Times New Roman"/>
      </w:rPr>
    </w:lvl>
    <w:lvl w:ilvl="5" w:tplc="FFFFFFFF">
      <w:start w:val="1"/>
      <w:numFmt w:val="lowerRoman"/>
      <w:lvlText w:val="%6."/>
      <w:lvlJc w:val="right"/>
      <w:pPr>
        <w:ind w:left="4113" w:hanging="180"/>
      </w:pPr>
      <w:rPr>
        <w:rFonts w:cs="Times New Roman"/>
      </w:rPr>
    </w:lvl>
    <w:lvl w:ilvl="6" w:tplc="FFFFFFFF">
      <w:start w:val="1"/>
      <w:numFmt w:val="decimal"/>
      <w:lvlText w:val="%7."/>
      <w:lvlJc w:val="left"/>
      <w:pPr>
        <w:ind w:left="4833" w:hanging="360"/>
      </w:pPr>
      <w:rPr>
        <w:rFonts w:cs="Times New Roman"/>
      </w:rPr>
    </w:lvl>
    <w:lvl w:ilvl="7" w:tplc="FFFFFFFF">
      <w:start w:val="1"/>
      <w:numFmt w:val="lowerLetter"/>
      <w:lvlText w:val="%8."/>
      <w:lvlJc w:val="left"/>
      <w:pPr>
        <w:ind w:left="5553" w:hanging="360"/>
      </w:pPr>
      <w:rPr>
        <w:rFonts w:cs="Times New Roman"/>
      </w:rPr>
    </w:lvl>
    <w:lvl w:ilvl="8" w:tplc="FFFFFFFF">
      <w:start w:val="1"/>
      <w:numFmt w:val="lowerRoman"/>
      <w:lvlText w:val="%9."/>
      <w:lvlJc w:val="right"/>
      <w:pPr>
        <w:ind w:left="6273" w:hanging="180"/>
      </w:pPr>
      <w:rPr>
        <w:rFonts w:cs="Times New Roman"/>
      </w:rPr>
    </w:lvl>
  </w:abstractNum>
  <w:abstractNum w:abstractNumId="5" w15:restartNumberingAfterBreak="0">
    <w:nsid w:val="3D5B0C28"/>
    <w:multiLevelType w:val="multilevel"/>
    <w:tmpl w:val="2EC0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75348"/>
    <w:multiLevelType w:val="hybridMultilevel"/>
    <w:tmpl w:val="48486F50"/>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7" w15:restartNumberingAfterBreak="0">
    <w:nsid w:val="453F359A"/>
    <w:multiLevelType w:val="multilevel"/>
    <w:tmpl w:val="1E1A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A32715"/>
    <w:multiLevelType w:val="hybridMultilevel"/>
    <w:tmpl w:val="8788D742"/>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9" w15:restartNumberingAfterBreak="0">
    <w:nsid w:val="5B4833B8"/>
    <w:multiLevelType w:val="hybridMultilevel"/>
    <w:tmpl w:val="620282F2"/>
    <w:lvl w:ilvl="0" w:tplc="0DBE7088">
      <w:start w:val="1"/>
      <w:numFmt w:val="decimal"/>
      <w:lvlText w:val="%1."/>
      <w:lvlJc w:val="left"/>
      <w:pPr>
        <w:ind w:left="502" w:hanging="360"/>
      </w:pPr>
      <w:rPr>
        <w:rFonts w:ascii="Calibri" w:hAnsi="Calibri" w:cs="Calibri" w:hint="default"/>
        <w:b/>
        <w:bCs/>
        <w:i w:val="0"/>
        <w:iCs w:val="0"/>
        <w:color w:val="4F81BD" w:themeColor="accent1"/>
      </w:rPr>
    </w:lvl>
    <w:lvl w:ilvl="1" w:tplc="040C0001">
      <w:start w:val="1"/>
      <w:numFmt w:val="bullet"/>
      <w:lvlText w:val=""/>
      <w:lvlJc w:val="left"/>
      <w:pPr>
        <w:ind w:left="437" w:hanging="360"/>
      </w:pPr>
      <w:rPr>
        <w:rFonts w:ascii="Symbol" w:hAnsi="Symbol" w:hint="default"/>
      </w:rPr>
    </w:lvl>
    <w:lvl w:ilvl="2" w:tplc="040C0001">
      <w:start w:val="1"/>
      <w:numFmt w:val="bullet"/>
      <w:lvlText w:val=""/>
      <w:lvlJc w:val="left"/>
      <w:pPr>
        <w:ind w:left="437" w:hanging="360"/>
      </w:pPr>
      <w:rPr>
        <w:rFonts w:ascii="Symbol" w:hAnsi="Symbol" w:hint="default"/>
      </w:rPr>
    </w:lvl>
    <w:lvl w:ilvl="3" w:tplc="040C000F">
      <w:start w:val="1"/>
      <w:numFmt w:val="decimal"/>
      <w:lvlText w:val="%4."/>
      <w:lvlJc w:val="left"/>
      <w:pPr>
        <w:ind w:left="2597" w:hanging="360"/>
      </w:pPr>
    </w:lvl>
    <w:lvl w:ilvl="4" w:tplc="040C0019" w:tentative="1">
      <w:start w:val="1"/>
      <w:numFmt w:val="lowerLetter"/>
      <w:lvlText w:val="%5."/>
      <w:lvlJc w:val="left"/>
      <w:pPr>
        <w:ind w:left="3317" w:hanging="360"/>
      </w:pPr>
    </w:lvl>
    <w:lvl w:ilvl="5" w:tplc="040C001B" w:tentative="1">
      <w:start w:val="1"/>
      <w:numFmt w:val="lowerRoman"/>
      <w:lvlText w:val="%6."/>
      <w:lvlJc w:val="right"/>
      <w:pPr>
        <w:ind w:left="4037" w:hanging="180"/>
      </w:pPr>
    </w:lvl>
    <w:lvl w:ilvl="6" w:tplc="040C000F" w:tentative="1">
      <w:start w:val="1"/>
      <w:numFmt w:val="decimal"/>
      <w:lvlText w:val="%7."/>
      <w:lvlJc w:val="left"/>
      <w:pPr>
        <w:ind w:left="4757" w:hanging="360"/>
      </w:pPr>
    </w:lvl>
    <w:lvl w:ilvl="7" w:tplc="040C0019" w:tentative="1">
      <w:start w:val="1"/>
      <w:numFmt w:val="lowerLetter"/>
      <w:lvlText w:val="%8."/>
      <w:lvlJc w:val="left"/>
      <w:pPr>
        <w:ind w:left="5477" w:hanging="360"/>
      </w:pPr>
    </w:lvl>
    <w:lvl w:ilvl="8" w:tplc="040C001B" w:tentative="1">
      <w:start w:val="1"/>
      <w:numFmt w:val="lowerRoman"/>
      <w:lvlText w:val="%9."/>
      <w:lvlJc w:val="right"/>
      <w:pPr>
        <w:ind w:left="6197" w:hanging="180"/>
      </w:pPr>
    </w:lvl>
  </w:abstractNum>
  <w:abstractNum w:abstractNumId="10" w15:restartNumberingAfterBreak="0">
    <w:nsid w:val="5ED85CCF"/>
    <w:multiLevelType w:val="hybridMultilevel"/>
    <w:tmpl w:val="15FCAC7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15:restartNumberingAfterBreak="0">
    <w:nsid w:val="60EA499F"/>
    <w:multiLevelType w:val="hybridMultilevel"/>
    <w:tmpl w:val="C0DADDC8"/>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12" w15:restartNumberingAfterBreak="0">
    <w:nsid w:val="74890211"/>
    <w:multiLevelType w:val="multilevel"/>
    <w:tmpl w:val="C55E3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3218">
    <w:abstractNumId w:val="9"/>
  </w:num>
  <w:num w:numId="2" w16cid:durableId="26149214">
    <w:abstractNumId w:val="2"/>
  </w:num>
  <w:num w:numId="3" w16cid:durableId="75466840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0313449">
    <w:abstractNumId w:val="3"/>
  </w:num>
  <w:num w:numId="5" w16cid:durableId="1316833525">
    <w:abstractNumId w:val="7"/>
  </w:num>
  <w:num w:numId="6" w16cid:durableId="1846088160">
    <w:abstractNumId w:val="0"/>
  </w:num>
  <w:num w:numId="7" w16cid:durableId="1455755753">
    <w:abstractNumId w:val="5"/>
  </w:num>
  <w:num w:numId="8" w16cid:durableId="105318769">
    <w:abstractNumId w:val="8"/>
  </w:num>
  <w:num w:numId="9" w16cid:durableId="1768191509">
    <w:abstractNumId w:val="11"/>
  </w:num>
  <w:num w:numId="10" w16cid:durableId="581333748">
    <w:abstractNumId w:val="6"/>
  </w:num>
  <w:num w:numId="11" w16cid:durableId="476148749">
    <w:abstractNumId w:val="10"/>
  </w:num>
  <w:num w:numId="12" w16cid:durableId="609508023">
    <w:abstractNumId w:val="1"/>
  </w:num>
  <w:num w:numId="13" w16cid:durableId="184585087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472"/>
    <w:rsid w:val="000004BB"/>
    <w:rsid w:val="00000E1D"/>
    <w:rsid w:val="000017E8"/>
    <w:rsid w:val="000019F4"/>
    <w:rsid w:val="00001A19"/>
    <w:rsid w:val="00001F33"/>
    <w:rsid w:val="000039C7"/>
    <w:rsid w:val="000041B7"/>
    <w:rsid w:val="0000468D"/>
    <w:rsid w:val="0000683A"/>
    <w:rsid w:val="00007670"/>
    <w:rsid w:val="00007AE0"/>
    <w:rsid w:val="00010151"/>
    <w:rsid w:val="000103C5"/>
    <w:rsid w:val="0001063A"/>
    <w:rsid w:val="000108F9"/>
    <w:rsid w:val="00011358"/>
    <w:rsid w:val="00011AB8"/>
    <w:rsid w:val="0001267B"/>
    <w:rsid w:val="000149D5"/>
    <w:rsid w:val="00015160"/>
    <w:rsid w:val="0001532D"/>
    <w:rsid w:val="000169B2"/>
    <w:rsid w:val="00016F02"/>
    <w:rsid w:val="0001709C"/>
    <w:rsid w:val="00017A42"/>
    <w:rsid w:val="00017A7D"/>
    <w:rsid w:val="000205B4"/>
    <w:rsid w:val="000233EA"/>
    <w:rsid w:val="00024E37"/>
    <w:rsid w:val="00025232"/>
    <w:rsid w:val="00026848"/>
    <w:rsid w:val="00026A89"/>
    <w:rsid w:val="00026B4E"/>
    <w:rsid w:val="00027FE9"/>
    <w:rsid w:val="00030578"/>
    <w:rsid w:val="00030ECF"/>
    <w:rsid w:val="00031989"/>
    <w:rsid w:val="000323E1"/>
    <w:rsid w:val="00032A94"/>
    <w:rsid w:val="00034592"/>
    <w:rsid w:val="00035CE5"/>
    <w:rsid w:val="000360EE"/>
    <w:rsid w:val="000364A8"/>
    <w:rsid w:val="00036580"/>
    <w:rsid w:val="0004093B"/>
    <w:rsid w:val="00041164"/>
    <w:rsid w:val="00041C7B"/>
    <w:rsid w:val="000422C7"/>
    <w:rsid w:val="000427C5"/>
    <w:rsid w:val="000434EE"/>
    <w:rsid w:val="00043E71"/>
    <w:rsid w:val="00045EA7"/>
    <w:rsid w:val="00046014"/>
    <w:rsid w:val="00046940"/>
    <w:rsid w:val="0004705F"/>
    <w:rsid w:val="00047124"/>
    <w:rsid w:val="00050A38"/>
    <w:rsid w:val="00051E9C"/>
    <w:rsid w:val="000522CB"/>
    <w:rsid w:val="00053486"/>
    <w:rsid w:val="000558A8"/>
    <w:rsid w:val="000560E2"/>
    <w:rsid w:val="00056840"/>
    <w:rsid w:val="00056886"/>
    <w:rsid w:val="00056D1A"/>
    <w:rsid w:val="00056D2C"/>
    <w:rsid w:val="000600DF"/>
    <w:rsid w:val="00061595"/>
    <w:rsid w:val="00061E0E"/>
    <w:rsid w:val="00062039"/>
    <w:rsid w:val="00062C81"/>
    <w:rsid w:val="00063794"/>
    <w:rsid w:val="00065476"/>
    <w:rsid w:val="00065DC2"/>
    <w:rsid w:val="00066327"/>
    <w:rsid w:val="0006731C"/>
    <w:rsid w:val="00067B99"/>
    <w:rsid w:val="00067C2F"/>
    <w:rsid w:val="000703C0"/>
    <w:rsid w:val="00070F45"/>
    <w:rsid w:val="00071E2E"/>
    <w:rsid w:val="00072113"/>
    <w:rsid w:val="00072151"/>
    <w:rsid w:val="000722F4"/>
    <w:rsid w:val="00072325"/>
    <w:rsid w:val="000733B9"/>
    <w:rsid w:val="00073F61"/>
    <w:rsid w:val="000742D1"/>
    <w:rsid w:val="000750E6"/>
    <w:rsid w:val="000769C1"/>
    <w:rsid w:val="00080559"/>
    <w:rsid w:val="0008055F"/>
    <w:rsid w:val="00081D2A"/>
    <w:rsid w:val="00081F19"/>
    <w:rsid w:val="00082049"/>
    <w:rsid w:val="000825AC"/>
    <w:rsid w:val="0008320E"/>
    <w:rsid w:val="000843C1"/>
    <w:rsid w:val="000844AA"/>
    <w:rsid w:val="00084D02"/>
    <w:rsid w:val="0008511B"/>
    <w:rsid w:val="0008554C"/>
    <w:rsid w:val="00087534"/>
    <w:rsid w:val="00087DC3"/>
    <w:rsid w:val="00090B10"/>
    <w:rsid w:val="00090F03"/>
    <w:rsid w:val="00091234"/>
    <w:rsid w:val="00091A6A"/>
    <w:rsid w:val="0009255C"/>
    <w:rsid w:val="000943A3"/>
    <w:rsid w:val="0009457E"/>
    <w:rsid w:val="0009588A"/>
    <w:rsid w:val="00096689"/>
    <w:rsid w:val="00097985"/>
    <w:rsid w:val="00097B30"/>
    <w:rsid w:val="00097EA7"/>
    <w:rsid w:val="000A053D"/>
    <w:rsid w:val="000A05A7"/>
    <w:rsid w:val="000A3223"/>
    <w:rsid w:val="000A4F2C"/>
    <w:rsid w:val="000A544F"/>
    <w:rsid w:val="000A6769"/>
    <w:rsid w:val="000A6BAF"/>
    <w:rsid w:val="000A7145"/>
    <w:rsid w:val="000A76E0"/>
    <w:rsid w:val="000A7C9D"/>
    <w:rsid w:val="000A7DCA"/>
    <w:rsid w:val="000B0EEC"/>
    <w:rsid w:val="000B2595"/>
    <w:rsid w:val="000B28DF"/>
    <w:rsid w:val="000B3055"/>
    <w:rsid w:val="000B3AA4"/>
    <w:rsid w:val="000B3D29"/>
    <w:rsid w:val="000B4243"/>
    <w:rsid w:val="000B4465"/>
    <w:rsid w:val="000B4777"/>
    <w:rsid w:val="000B65D3"/>
    <w:rsid w:val="000C039B"/>
    <w:rsid w:val="000C11AE"/>
    <w:rsid w:val="000C2918"/>
    <w:rsid w:val="000C2C35"/>
    <w:rsid w:val="000C2F45"/>
    <w:rsid w:val="000C49CA"/>
    <w:rsid w:val="000C583E"/>
    <w:rsid w:val="000C5F69"/>
    <w:rsid w:val="000C6F03"/>
    <w:rsid w:val="000D0AB5"/>
    <w:rsid w:val="000D1827"/>
    <w:rsid w:val="000D203B"/>
    <w:rsid w:val="000D24D9"/>
    <w:rsid w:val="000D2A6B"/>
    <w:rsid w:val="000D3653"/>
    <w:rsid w:val="000D3B7B"/>
    <w:rsid w:val="000D52CB"/>
    <w:rsid w:val="000D6650"/>
    <w:rsid w:val="000D7B37"/>
    <w:rsid w:val="000D7BDA"/>
    <w:rsid w:val="000E0104"/>
    <w:rsid w:val="000E265E"/>
    <w:rsid w:val="000E2E16"/>
    <w:rsid w:val="000E4015"/>
    <w:rsid w:val="000E4436"/>
    <w:rsid w:val="000E458B"/>
    <w:rsid w:val="000E4AFC"/>
    <w:rsid w:val="000E4EB2"/>
    <w:rsid w:val="000E4F14"/>
    <w:rsid w:val="000E540B"/>
    <w:rsid w:val="000F020D"/>
    <w:rsid w:val="000F0D3F"/>
    <w:rsid w:val="000F1BFA"/>
    <w:rsid w:val="000F2A9B"/>
    <w:rsid w:val="000F3418"/>
    <w:rsid w:val="000F3CB2"/>
    <w:rsid w:val="000F3EE4"/>
    <w:rsid w:val="000F43A7"/>
    <w:rsid w:val="000F4706"/>
    <w:rsid w:val="000F4AF6"/>
    <w:rsid w:val="000F4C55"/>
    <w:rsid w:val="000F546F"/>
    <w:rsid w:val="000F5E93"/>
    <w:rsid w:val="000F6206"/>
    <w:rsid w:val="000F7700"/>
    <w:rsid w:val="001001B5"/>
    <w:rsid w:val="001003CF"/>
    <w:rsid w:val="00100B02"/>
    <w:rsid w:val="00102107"/>
    <w:rsid w:val="001025DF"/>
    <w:rsid w:val="00102C7B"/>
    <w:rsid w:val="00102DE1"/>
    <w:rsid w:val="00103F7A"/>
    <w:rsid w:val="0010424C"/>
    <w:rsid w:val="00104C82"/>
    <w:rsid w:val="0010515C"/>
    <w:rsid w:val="00105A60"/>
    <w:rsid w:val="00105D25"/>
    <w:rsid w:val="001060B6"/>
    <w:rsid w:val="00107F77"/>
    <w:rsid w:val="00110AB5"/>
    <w:rsid w:val="0011188A"/>
    <w:rsid w:val="00112D50"/>
    <w:rsid w:val="001131D4"/>
    <w:rsid w:val="0011370C"/>
    <w:rsid w:val="00115E79"/>
    <w:rsid w:val="00116ADB"/>
    <w:rsid w:val="00120687"/>
    <w:rsid w:val="0012069E"/>
    <w:rsid w:val="001207F7"/>
    <w:rsid w:val="0012241F"/>
    <w:rsid w:val="0012330C"/>
    <w:rsid w:val="0012389C"/>
    <w:rsid w:val="00124027"/>
    <w:rsid w:val="00124B14"/>
    <w:rsid w:val="00126B12"/>
    <w:rsid w:val="00127E00"/>
    <w:rsid w:val="00127E49"/>
    <w:rsid w:val="001301F8"/>
    <w:rsid w:val="001317F6"/>
    <w:rsid w:val="001329F5"/>
    <w:rsid w:val="00132A53"/>
    <w:rsid w:val="00132E73"/>
    <w:rsid w:val="0013459B"/>
    <w:rsid w:val="001353FF"/>
    <w:rsid w:val="00135CE8"/>
    <w:rsid w:val="00136DAD"/>
    <w:rsid w:val="00137D3B"/>
    <w:rsid w:val="00140918"/>
    <w:rsid w:val="00141C19"/>
    <w:rsid w:val="00141C4C"/>
    <w:rsid w:val="001423C5"/>
    <w:rsid w:val="0014297C"/>
    <w:rsid w:val="0014336E"/>
    <w:rsid w:val="001436C6"/>
    <w:rsid w:val="00143CC5"/>
    <w:rsid w:val="00143F9A"/>
    <w:rsid w:val="00144331"/>
    <w:rsid w:val="001444B4"/>
    <w:rsid w:val="001446C5"/>
    <w:rsid w:val="001458CC"/>
    <w:rsid w:val="00146618"/>
    <w:rsid w:val="00146A9C"/>
    <w:rsid w:val="00147FA4"/>
    <w:rsid w:val="00150D34"/>
    <w:rsid w:val="00150F49"/>
    <w:rsid w:val="00152672"/>
    <w:rsid w:val="001533E0"/>
    <w:rsid w:val="00155117"/>
    <w:rsid w:val="00155539"/>
    <w:rsid w:val="00155A62"/>
    <w:rsid w:val="001561AE"/>
    <w:rsid w:val="001567EC"/>
    <w:rsid w:val="00156A22"/>
    <w:rsid w:val="00157ED5"/>
    <w:rsid w:val="0016160F"/>
    <w:rsid w:val="0016180B"/>
    <w:rsid w:val="0016420D"/>
    <w:rsid w:val="00164221"/>
    <w:rsid w:val="001644FA"/>
    <w:rsid w:val="00164A67"/>
    <w:rsid w:val="00167160"/>
    <w:rsid w:val="00167EB6"/>
    <w:rsid w:val="00171CF3"/>
    <w:rsid w:val="00171E5F"/>
    <w:rsid w:val="00172104"/>
    <w:rsid w:val="001724F8"/>
    <w:rsid w:val="0017250D"/>
    <w:rsid w:val="00173230"/>
    <w:rsid w:val="00173F60"/>
    <w:rsid w:val="001744E8"/>
    <w:rsid w:val="00174717"/>
    <w:rsid w:val="00175DC2"/>
    <w:rsid w:val="001768AA"/>
    <w:rsid w:val="00177E2B"/>
    <w:rsid w:val="00181299"/>
    <w:rsid w:val="0018131D"/>
    <w:rsid w:val="00183643"/>
    <w:rsid w:val="0018397F"/>
    <w:rsid w:val="00184578"/>
    <w:rsid w:val="00186670"/>
    <w:rsid w:val="001877EF"/>
    <w:rsid w:val="00191C49"/>
    <w:rsid w:val="001933E9"/>
    <w:rsid w:val="001936D3"/>
    <w:rsid w:val="00194283"/>
    <w:rsid w:val="00194500"/>
    <w:rsid w:val="00194557"/>
    <w:rsid w:val="00195A93"/>
    <w:rsid w:val="00197087"/>
    <w:rsid w:val="00197218"/>
    <w:rsid w:val="001A0788"/>
    <w:rsid w:val="001A0B71"/>
    <w:rsid w:val="001A0E3B"/>
    <w:rsid w:val="001A1EAA"/>
    <w:rsid w:val="001A371A"/>
    <w:rsid w:val="001A39EF"/>
    <w:rsid w:val="001A3A9B"/>
    <w:rsid w:val="001A3B56"/>
    <w:rsid w:val="001A4329"/>
    <w:rsid w:val="001A44C4"/>
    <w:rsid w:val="001A6A8E"/>
    <w:rsid w:val="001A7BBF"/>
    <w:rsid w:val="001A7E71"/>
    <w:rsid w:val="001B0FD7"/>
    <w:rsid w:val="001B3BBB"/>
    <w:rsid w:val="001B6B38"/>
    <w:rsid w:val="001B772A"/>
    <w:rsid w:val="001C04E9"/>
    <w:rsid w:val="001C181B"/>
    <w:rsid w:val="001C1D0C"/>
    <w:rsid w:val="001C2378"/>
    <w:rsid w:val="001C2971"/>
    <w:rsid w:val="001C3F6C"/>
    <w:rsid w:val="001C4AE2"/>
    <w:rsid w:val="001C5559"/>
    <w:rsid w:val="001C55FD"/>
    <w:rsid w:val="001C5CDE"/>
    <w:rsid w:val="001C5E04"/>
    <w:rsid w:val="001C74CB"/>
    <w:rsid w:val="001D05C4"/>
    <w:rsid w:val="001D0B00"/>
    <w:rsid w:val="001D1791"/>
    <w:rsid w:val="001D1A51"/>
    <w:rsid w:val="001D2963"/>
    <w:rsid w:val="001D299B"/>
    <w:rsid w:val="001D402C"/>
    <w:rsid w:val="001D6DC9"/>
    <w:rsid w:val="001E0EEB"/>
    <w:rsid w:val="001E1322"/>
    <w:rsid w:val="001E1ED0"/>
    <w:rsid w:val="001E2BCE"/>
    <w:rsid w:val="001E2BF6"/>
    <w:rsid w:val="001E416C"/>
    <w:rsid w:val="001E467E"/>
    <w:rsid w:val="001E47E8"/>
    <w:rsid w:val="001E486E"/>
    <w:rsid w:val="001E4CFB"/>
    <w:rsid w:val="001E557E"/>
    <w:rsid w:val="001E651A"/>
    <w:rsid w:val="001E7075"/>
    <w:rsid w:val="001E784E"/>
    <w:rsid w:val="001E7B59"/>
    <w:rsid w:val="001E7F2E"/>
    <w:rsid w:val="001F1819"/>
    <w:rsid w:val="001F1C98"/>
    <w:rsid w:val="001F2437"/>
    <w:rsid w:val="001F335C"/>
    <w:rsid w:val="001F69CF"/>
    <w:rsid w:val="001F6A74"/>
    <w:rsid w:val="001F6CF1"/>
    <w:rsid w:val="002028FA"/>
    <w:rsid w:val="00202E08"/>
    <w:rsid w:val="00202EED"/>
    <w:rsid w:val="00202FEF"/>
    <w:rsid w:val="00204674"/>
    <w:rsid w:val="00204B7D"/>
    <w:rsid w:val="00204C58"/>
    <w:rsid w:val="00205AAA"/>
    <w:rsid w:val="002060DC"/>
    <w:rsid w:val="00212026"/>
    <w:rsid w:val="002122F9"/>
    <w:rsid w:val="002123DB"/>
    <w:rsid w:val="00213E89"/>
    <w:rsid w:val="00213ED8"/>
    <w:rsid w:val="002143EA"/>
    <w:rsid w:val="002157F7"/>
    <w:rsid w:val="00216077"/>
    <w:rsid w:val="002209E6"/>
    <w:rsid w:val="00221327"/>
    <w:rsid w:val="00221856"/>
    <w:rsid w:val="00221A37"/>
    <w:rsid w:val="00221AF2"/>
    <w:rsid w:val="00221F11"/>
    <w:rsid w:val="0022251E"/>
    <w:rsid w:val="00223428"/>
    <w:rsid w:val="0022494B"/>
    <w:rsid w:val="00225B82"/>
    <w:rsid w:val="00225BE5"/>
    <w:rsid w:val="002269FC"/>
    <w:rsid w:val="002276B0"/>
    <w:rsid w:val="00227A78"/>
    <w:rsid w:val="00231596"/>
    <w:rsid w:val="002324C4"/>
    <w:rsid w:val="00232A28"/>
    <w:rsid w:val="00233FED"/>
    <w:rsid w:val="00234526"/>
    <w:rsid w:val="00234A24"/>
    <w:rsid w:val="002373B3"/>
    <w:rsid w:val="00240526"/>
    <w:rsid w:val="00242456"/>
    <w:rsid w:val="002431EF"/>
    <w:rsid w:val="00243D03"/>
    <w:rsid w:val="00244060"/>
    <w:rsid w:val="00244228"/>
    <w:rsid w:val="00245D45"/>
    <w:rsid w:val="002461E6"/>
    <w:rsid w:val="00246A27"/>
    <w:rsid w:val="002478CB"/>
    <w:rsid w:val="00250070"/>
    <w:rsid w:val="00250471"/>
    <w:rsid w:val="00251765"/>
    <w:rsid w:val="00251C2D"/>
    <w:rsid w:val="00251E5C"/>
    <w:rsid w:val="00252E3D"/>
    <w:rsid w:val="0025310A"/>
    <w:rsid w:val="002536C4"/>
    <w:rsid w:val="002540E2"/>
    <w:rsid w:val="002540EB"/>
    <w:rsid w:val="0025543C"/>
    <w:rsid w:val="00255D23"/>
    <w:rsid w:val="00256798"/>
    <w:rsid w:val="00256B65"/>
    <w:rsid w:val="002577FC"/>
    <w:rsid w:val="0025797D"/>
    <w:rsid w:val="002602B7"/>
    <w:rsid w:val="002606BE"/>
    <w:rsid w:val="00262F9D"/>
    <w:rsid w:val="0026368D"/>
    <w:rsid w:val="0026521F"/>
    <w:rsid w:val="0026715B"/>
    <w:rsid w:val="00267234"/>
    <w:rsid w:val="002703AC"/>
    <w:rsid w:val="00270BFA"/>
    <w:rsid w:val="00272487"/>
    <w:rsid w:val="00272694"/>
    <w:rsid w:val="00273FB4"/>
    <w:rsid w:val="00274140"/>
    <w:rsid w:val="00274457"/>
    <w:rsid w:val="002744AF"/>
    <w:rsid w:val="002749CC"/>
    <w:rsid w:val="00281B9B"/>
    <w:rsid w:val="0028257B"/>
    <w:rsid w:val="00282CAB"/>
    <w:rsid w:val="00283A52"/>
    <w:rsid w:val="00283E67"/>
    <w:rsid w:val="00284217"/>
    <w:rsid w:val="002845D0"/>
    <w:rsid w:val="00285CB9"/>
    <w:rsid w:val="0028600E"/>
    <w:rsid w:val="002877FF"/>
    <w:rsid w:val="00290149"/>
    <w:rsid w:val="00290256"/>
    <w:rsid w:val="00293075"/>
    <w:rsid w:val="0029401C"/>
    <w:rsid w:val="002959B7"/>
    <w:rsid w:val="002959F4"/>
    <w:rsid w:val="00295B3F"/>
    <w:rsid w:val="00296A4E"/>
    <w:rsid w:val="00296E11"/>
    <w:rsid w:val="002979DB"/>
    <w:rsid w:val="00297CEE"/>
    <w:rsid w:val="002A18C1"/>
    <w:rsid w:val="002A24F8"/>
    <w:rsid w:val="002A456A"/>
    <w:rsid w:val="002A4C3F"/>
    <w:rsid w:val="002A4CB9"/>
    <w:rsid w:val="002A540B"/>
    <w:rsid w:val="002A5429"/>
    <w:rsid w:val="002A5F55"/>
    <w:rsid w:val="002A652B"/>
    <w:rsid w:val="002A6B9F"/>
    <w:rsid w:val="002A6F88"/>
    <w:rsid w:val="002B3384"/>
    <w:rsid w:val="002B45D8"/>
    <w:rsid w:val="002B49F3"/>
    <w:rsid w:val="002B67D8"/>
    <w:rsid w:val="002B7073"/>
    <w:rsid w:val="002B7525"/>
    <w:rsid w:val="002B7A26"/>
    <w:rsid w:val="002B7A5F"/>
    <w:rsid w:val="002B7FF1"/>
    <w:rsid w:val="002C071B"/>
    <w:rsid w:val="002C0B65"/>
    <w:rsid w:val="002C122D"/>
    <w:rsid w:val="002C2124"/>
    <w:rsid w:val="002C259E"/>
    <w:rsid w:val="002C25CC"/>
    <w:rsid w:val="002C2970"/>
    <w:rsid w:val="002C2B1C"/>
    <w:rsid w:val="002C322E"/>
    <w:rsid w:val="002C3C99"/>
    <w:rsid w:val="002C54C2"/>
    <w:rsid w:val="002C55D8"/>
    <w:rsid w:val="002C59D8"/>
    <w:rsid w:val="002C6902"/>
    <w:rsid w:val="002D047A"/>
    <w:rsid w:val="002D146C"/>
    <w:rsid w:val="002D1507"/>
    <w:rsid w:val="002D166C"/>
    <w:rsid w:val="002D260B"/>
    <w:rsid w:val="002D42DB"/>
    <w:rsid w:val="002D55C3"/>
    <w:rsid w:val="002D6D9F"/>
    <w:rsid w:val="002E083E"/>
    <w:rsid w:val="002E1F81"/>
    <w:rsid w:val="002E233A"/>
    <w:rsid w:val="002E2BCB"/>
    <w:rsid w:val="002E33E2"/>
    <w:rsid w:val="002E3499"/>
    <w:rsid w:val="002E3A2A"/>
    <w:rsid w:val="002E422B"/>
    <w:rsid w:val="002E51AC"/>
    <w:rsid w:val="002E5D17"/>
    <w:rsid w:val="002E77E8"/>
    <w:rsid w:val="002F1176"/>
    <w:rsid w:val="002F2067"/>
    <w:rsid w:val="002F24C4"/>
    <w:rsid w:val="002F26C6"/>
    <w:rsid w:val="002F34A5"/>
    <w:rsid w:val="002F3B19"/>
    <w:rsid w:val="002F52B3"/>
    <w:rsid w:val="002F585D"/>
    <w:rsid w:val="002F5FBC"/>
    <w:rsid w:val="002F6A5A"/>
    <w:rsid w:val="002F6FD6"/>
    <w:rsid w:val="003003FB"/>
    <w:rsid w:val="00300411"/>
    <w:rsid w:val="00300D26"/>
    <w:rsid w:val="0030158E"/>
    <w:rsid w:val="0030269E"/>
    <w:rsid w:val="00303281"/>
    <w:rsid w:val="003032D6"/>
    <w:rsid w:val="003034BC"/>
    <w:rsid w:val="00303F00"/>
    <w:rsid w:val="00304DCA"/>
    <w:rsid w:val="003059FC"/>
    <w:rsid w:val="0030606D"/>
    <w:rsid w:val="003068A4"/>
    <w:rsid w:val="00306D41"/>
    <w:rsid w:val="0030768F"/>
    <w:rsid w:val="003079EE"/>
    <w:rsid w:val="00307F60"/>
    <w:rsid w:val="00307F8B"/>
    <w:rsid w:val="00311337"/>
    <w:rsid w:val="0031186F"/>
    <w:rsid w:val="00311CDF"/>
    <w:rsid w:val="00314C36"/>
    <w:rsid w:val="0031533A"/>
    <w:rsid w:val="00315A15"/>
    <w:rsid w:val="0031681C"/>
    <w:rsid w:val="00316D69"/>
    <w:rsid w:val="00316D72"/>
    <w:rsid w:val="00317044"/>
    <w:rsid w:val="00317466"/>
    <w:rsid w:val="00320B13"/>
    <w:rsid w:val="00321158"/>
    <w:rsid w:val="003212DA"/>
    <w:rsid w:val="00321F3B"/>
    <w:rsid w:val="00322008"/>
    <w:rsid w:val="0032365C"/>
    <w:rsid w:val="0032429A"/>
    <w:rsid w:val="00325493"/>
    <w:rsid w:val="003256CC"/>
    <w:rsid w:val="003256EA"/>
    <w:rsid w:val="003266E2"/>
    <w:rsid w:val="00326B9D"/>
    <w:rsid w:val="0032747C"/>
    <w:rsid w:val="00327FF0"/>
    <w:rsid w:val="00330E08"/>
    <w:rsid w:val="0033118B"/>
    <w:rsid w:val="00331926"/>
    <w:rsid w:val="00332136"/>
    <w:rsid w:val="003323AD"/>
    <w:rsid w:val="00332463"/>
    <w:rsid w:val="00332D7E"/>
    <w:rsid w:val="00332F47"/>
    <w:rsid w:val="00333187"/>
    <w:rsid w:val="00333304"/>
    <w:rsid w:val="003348FD"/>
    <w:rsid w:val="00334A0E"/>
    <w:rsid w:val="00334CB9"/>
    <w:rsid w:val="003350C6"/>
    <w:rsid w:val="003350CF"/>
    <w:rsid w:val="003354D7"/>
    <w:rsid w:val="003361C0"/>
    <w:rsid w:val="00340B72"/>
    <w:rsid w:val="00341384"/>
    <w:rsid w:val="0034431F"/>
    <w:rsid w:val="00344690"/>
    <w:rsid w:val="00344AB6"/>
    <w:rsid w:val="00345A40"/>
    <w:rsid w:val="00345E17"/>
    <w:rsid w:val="0034656D"/>
    <w:rsid w:val="003509C5"/>
    <w:rsid w:val="003518D7"/>
    <w:rsid w:val="00351DA0"/>
    <w:rsid w:val="0035205F"/>
    <w:rsid w:val="003530EA"/>
    <w:rsid w:val="00355F76"/>
    <w:rsid w:val="0035699C"/>
    <w:rsid w:val="00356BC1"/>
    <w:rsid w:val="0036062D"/>
    <w:rsid w:val="00361E15"/>
    <w:rsid w:val="00362FAB"/>
    <w:rsid w:val="00363AF9"/>
    <w:rsid w:val="00364BC7"/>
    <w:rsid w:val="00366D04"/>
    <w:rsid w:val="003675E7"/>
    <w:rsid w:val="00367EB3"/>
    <w:rsid w:val="003702A9"/>
    <w:rsid w:val="00371097"/>
    <w:rsid w:val="003726CA"/>
    <w:rsid w:val="003729F4"/>
    <w:rsid w:val="00373DB1"/>
    <w:rsid w:val="003744CB"/>
    <w:rsid w:val="00374E24"/>
    <w:rsid w:val="00375423"/>
    <w:rsid w:val="003772AC"/>
    <w:rsid w:val="00377CE1"/>
    <w:rsid w:val="003814A8"/>
    <w:rsid w:val="00381F42"/>
    <w:rsid w:val="003820B8"/>
    <w:rsid w:val="00383276"/>
    <w:rsid w:val="00383858"/>
    <w:rsid w:val="003855DC"/>
    <w:rsid w:val="0038564A"/>
    <w:rsid w:val="003866BA"/>
    <w:rsid w:val="00386CF3"/>
    <w:rsid w:val="00387527"/>
    <w:rsid w:val="00390916"/>
    <w:rsid w:val="00391A79"/>
    <w:rsid w:val="0039273D"/>
    <w:rsid w:val="00393A8A"/>
    <w:rsid w:val="00394596"/>
    <w:rsid w:val="00394C3B"/>
    <w:rsid w:val="00395062"/>
    <w:rsid w:val="00396D84"/>
    <w:rsid w:val="00396E2B"/>
    <w:rsid w:val="003971BF"/>
    <w:rsid w:val="00397724"/>
    <w:rsid w:val="003A0387"/>
    <w:rsid w:val="003A0B94"/>
    <w:rsid w:val="003A144E"/>
    <w:rsid w:val="003A1C2E"/>
    <w:rsid w:val="003A2B90"/>
    <w:rsid w:val="003A30B3"/>
    <w:rsid w:val="003A3C57"/>
    <w:rsid w:val="003A50C9"/>
    <w:rsid w:val="003A5428"/>
    <w:rsid w:val="003A5906"/>
    <w:rsid w:val="003A5B3D"/>
    <w:rsid w:val="003A6576"/>
    <w:rsid w:val="003A6FFC"/>
    <w:rsid w:val="003B009B"/>
    <w:rsid w:val="003B074D"/>
    <w:rsid w:val="003B2E3D"/>
    <w:rsid w:val="003B3D7A"/>
    <w:rsid w:val="003B3E4E"/>
    <w:rsid w:val="003B4C7F"/>
    <w:rsid w:val="003B546B"/>
    <w:rsid w:val="003B5B21"/>
    <w:rsid w:val="003B68E0"/>
    <w:rsid w:val="003B691F"/>
    <w:rsid w:val="003B6928"/>
    <w:rsid w:val="003B709E"/>
    <w:rsid w:val="003B7CA8"/>
    <w:rsid w:val="003B7F56"/>
    <w:rsid w:val="003C2182"/>
    <w:rsid w:val="003C4455"/>
    <w:rsid w:val="003C6B68"/>
    <w:rsid w:val="003C6E8A"/>
    <w:rsid w:val="003C729D"/>
    <w:rsid w:val="003C732A"/>
    <w:rsid w:val="003C7530"/>
    <w:rsid w:val="003D0CF4"/>
    <w:rsid w:val="003D0FDD"/>
    <w:rsid w:val="003D1FE6"/>
    <w:rsid w:val="003D2C7A"/>
    <w:rsid w:val="003D2FC9"/>
    <w:rsid w:val="003D335B"/>
    <w:rsid w:val="003D4B4E"/>
    <w:rsid w:val="003D570D"/>
    <w:rsid w:val="003D5AC4"/>
    <w:rsid w:val="003D62F5"/>
    <w:rsid w:val="003D6A73"/>
    <w:rsid w:val="003D7C97"/>
    <w:rsid w:val="003D7D77"/>
    <w:rsid w:val="003E185B"/>
    <w:rsid w:val="003E1F76"/>
    <w:rsid w:val="003E21B6"/>
    <w:rsid w:val="003E2B89"/>
    <w:rsid w:val="003E3159"/>
    <w:rsid w:val="003E408A"/>
    <w:rsid w:val="003E4413"/>
    <w:rsid w:val="003E4B2B"/>
    <w:rsid w:val="003E6234"/>
    <w:rsid w:val="003E68C0"/>
    <w:rsid w:val="003E6B40"/>
    <w:rsid w:val="003E7364"/>
    <w:rsid w:val="003E75AB"/>
    <w:rsid w:val="003F0C9A"/>
    <w:rsid w:val="003F0DA4"/>
    <w:rsid w:val="003F0DD9"/>
    <w:rsid w:val="003F2287"/>
    <w:rsid w:val="003F28BB"/>
    <w:rsid w:val="003F292A"/>
    <w:rsid w:val="003F3637"/>
    <w:rsid w:val="003F3AC9"/>
    <w:rsid w:val="003F3EDE"/>
    <w:rsid w:val="003F437D"/>
    <w:rsid w:val="003F4CD7"/>
    <w:rsid w:val="003F5890"/>
    <w:rsid w:val="003F62AF"/>
    <w:rsid w:val="003F6756"/>
    <w:rsid w:val="0040171C"/>
    <w:rsid w:val="004023F8"/>
    <w:rsid w:val="004033DE"/>
    <w:rsid w:val="004037F6"/>
    <w:rsid w:val="00403C08"/>
    <w:rsid w:val="00403D84"/>
    <w:rsid w:val="0040472B"/>
    <w:rsid w:val="00406BE0"/>
    <w:rsid w:val="004075EF"/>
    <w:rsid w:val="00407E8D"/>
    <w:rsid w:val="00410A2C"/>
    <w:rsid w:val="00410D92"/>
    <w:rsid w:val="00410F3C"/>
    <w:rsid w:val="00411507"/>
    <w:rsid w:val="004115C6"/>
    <w:rsid w:val="00411926"/>
    <w:rsid w:val="00411AB0"/>
    <w:rsid w:val="00413002"/>
    <w:rsid w:val="00413306"/>
    <w:rsid w:val="004141E2"/>
    <w:rsid w:val="00414555"/>
    <w:rsid w:val="004148C2"/>
    <w:rsid w:val="004155DC"/>
    <w:rsid w:val="00415869"/>
    <w:rsid w:val="004158E9"/>
    <w:rsid w:val="004161B1"/>
    <w:rsid w:val="00416A77"/>
    <w:rsid w:val="004170C6"/>
    <w:rsid w:val="004170E0"/>
    <w:rsid w:val="0042168C"/>
    <w:rsid w:val="00421B72"/>
    <w:rsid w:val="00421EDE"/>
    <w:rsid w:val="004229A1"/>
    <w:rsid w:val="00424384"/>
    <w:rsid w:val="004255DC"/>
    <w:rsid w:val="00425F00"/>
    <w:rsid w:val="00426211"/>
    <w:rsid w:val="00426C13"/>
    <w:rsid w:val="004317C8"/>
    <w:rsid w:val="00431AF5"/>
    <w:rsid w:val="00431FBF"/>
    <w:rsid w:val="004325FF"/>
    <w:rsid w:val="00433A15"/>
    <w:rsid w:val="004344A1"/>
    <w:rsid w:val="00434C1F"/>
    <w:rsid w:val="00436078"/>
    <w:rsid w:val="00436D6E"/>
    <w:rsid w:val="004373AC"/>
    <w:rsid w:val="00441A9E"/>
    <w:rsid w:val="00442F67"/>
    <w:rsid w:val="00443111"/>
    <w:rsid w:val="00443B8C"/>
    <w:rsid w:val="0044496A"/>
    <w:rsid w:val="004455CD"/>
    <w:rsid w:val="004500CA"/>
    <w:rsid w:val="004526D1"/>
    <w:rsid w:val="00452C27"/>
    <w:rsid w:val="00453F53"/>
    <w:rsid w:val="00456196"/>
    <w:rsid w:val="00456361"/>
    <w:rsid w:val="004577E5"/>
    <w:rsid w:val="00457DD5"/>
    <w:rsid w:val="0046012E"/>
    <w:rsid w:val="004605E1"/>
    <w:rsid w:val="004606AD"/>
    <w:rsid w:val="00460E3B"/>
    <w:rsid w:val="00460EE6"/>
    <w:rsid w:val="00461827"/>
    <w:rsid w:val="004618A3"/>
    <w:rsid w:val="004622F5"/>
    <w:rsid w:val="004626E2"/>
    <w:rsid w:val="00462973"/>
    <w:rsid w:val="004631DB"/>
    <w:rsid w:val="00463729"/>
    <w:rsid w:val="00466688"/>
    <w:rsid w:val="00466EB1"/>
    <w:rsid w:val="0047068B"/>
    <w:rsid w:val="00470820"/>
    <w:rsid w:val="00470AAF"/>
    <w:rsid w:val="004715B2"/>
    <w:rsid w:val="00471959"/>
    <w:rsid w:val="0047306A"/>
    <w:rsid w:val="004743EC"/>
    <w:rsid w:val="00475C87"/>
    <w:rsid w:val="00476740"/>
    <w:rsid w:val="0047684B"/>
    <w:rsid w:val="00476975"/>
    <w:rsid w:val="00477579"/>
    <w:rsid w:val="004800C2"/>
    <w:rsid w:val="0048081C"/>
    <w:rsid w:val="004812EA"/>
    <w:rsid w:val="004817AF"/>
    <w:rsid w:val="00481C65"/>
    <w:rsid w:val="00481D9D"/>
    <w:rsid w:val="00481F73"/>
    <w:rsid w:val="00484C92"/>
    <w:rsid w:val="00485073"/>
    <w:rsid w:val="00486429"/>
    <w:rsid w:val="00486505"/>
    <w:rsid w:val="00486BAA"/>
    <w:rsid w:val="00486C5E"/>
    <w:rsid w:val="00487E4F"/>
    <w:rsid w:val="00490417"/>
    <w:rsid w:val="00491125"/>
    <w:rsid w:val="00491AD0"/>
    <w:rsid w:val="00491DEA"/>
    <w:rsid w:val="00491FF8"/>
    <w:rsid w:val="004927B3"/>
    <w:rsid w:val="00492E61"/>
    <w:rsid w:val="00493456"/>
    <w:rsid w:val="004937E1"/>
    <w:rsid w:val="00494CF7"/>
    <w:rsid w:val="00495072"/>
    <w:rsid w:val="0049560C"/>
    <w:rsid w:val="00495817"/>
    <w:rsid w:val="00495E5A"/>
    <w:rsid w:val="004960FF"/>
    <w:rsid w:val="00496752"/>
    <w:rsid w:val="00496F5E"/>
    <w:rsid w:val="0049792F"/>
    <w:rsid w:val="004A05D4"/>
    <w:rsid w:val="004A05F4"/>
    <w:rsid w:val="004A0614"/>
    <w:rsid w:val="004A0FB8"/>
    <w:rsid w:val="004A332D"/>
    <w:rsid w:val="004A43AB"/>
    <w:rsid w:val="004A4FED"/>
    <w:rsid w:val="004A62BA"/>
    <w:rsid w:val="004A65FF"/>
    <w:rsid w:val="004A6C7B"/>
    <w:rsid w:val="004A7ECE"/>
    <w:rsid w:val="004B091E"/>
    <w:rsid w:val="004B0ABF"/>
    <w:rsid w:val="004B0B99"/>
    <w:rsid w:val="004B0DDB"/>
    <w:rsid w:val="004B0ED1"/>
    <w:rsid w:val="004B0FF2"/>
    <w:rsid w:val="004B132B"/>
    <w:rsid w:val="004B16D7"/>
    <w:rsid w:val="004B177F"/>
    <w:rsid w:val="004B1C67"/>
    <w:rsid w:val="004B2238"/>
    <w:rsid w:val="004B4026"/>
    <w:rsid w:val="004B4BAB"/>
    <w:rsid w:val="004B4FA0"/>
    <w:rsid w:val="004B6896"/>
    <w:rsid w:val="004B6CA5"/>
    <w:rsid w:val="004C1BFD"/>
    <w:rsid w:val="004C1E1D"/>
    <w:rsid w:val="004C1FE1"/>
    <w:rsid w:val="004C2554"/>
    <w:rsid w:val="004C39FA"/>
    <w:rsid w:val="004C3A55"/>
    <w:rsid w:val="004C3D61"/>
    <w:rsid w:val="004C3E62"/>
    <w:rsid w:val="004C45DF"/>
    <w:rsid w:val="004C4C03"/>
    <w:rsid w:val="004C51CE"/>
    <w:rsid w:val="004C54DB"/>
    <w:rsid w:val="004C5F94"/>
    <w:rsid w:val="004C635A"/>
    <w:rsid w:val="004C67D4"/>
    <w:rsid w:val="004C6BBD"/>
    <w:rsid w:val="004C7C1E"/>
    <w:rsid w:val="004C7E5F"/>
    <w:rsid w:val="004D18C2"/>
    <w:rsid w:val="004D218D"/>
    <w:rsid w:val="004D2E3F"/>
    <w:rsid w:val="004D4CD9"/>
    <w:rsid w:val="004D4E34"/>
    <w:rsid w:val="004D5156"/>
    <w:rsid w:val="004D5A4F"/>
    <w:rsid w:val="004D6A5A"/>
    <w:rsid w:val="004D74EA"/>
    <w:rsid w:val="004D76CB"/>
    <w:rsid w:val="004E0656"/>
    <w:rsid w:val="004E081E"/>
    <w:rsid w:val="004E1049"/>
    <w:rsid w:val="004E1F06"/>
    <w:rsid w:val="004E26E0"/>
    <w:rsid w:val="004E290A"/>
    <w:rsid w:val="004E2A1A"/>
    <w:rsid w:val="004E2BC9"/>
    <w:rsid w:val="004E2EAD"/>
    <w:rsid w:val="004E55AC"/>
    <w:rsid w:val="004E5743"/>
    <w:rsid w:val="004E5765"/>
    <w:rsid w:val="004E7988"/>
    <w:rsid w:val="004F0C24"/>
    <w:rsid w:val="004F1A8B"/>
    <w:rsid w:val="004F2180"/>
    <w:rsid w:val="004F2663"/>
    <w:rsid w:val="004F38D7"/>
    <w:rsid w:val="004F50B9"/>
    <w:rsid w:val="004F622A"/>
    <w:rsid w:val="004F776E"/>
    <w:rsid w:val="004F7B40"/>
    <w:rsid w:val="00500E87"/>
    <w:rsid w:val="00501124"/>
    <w:rsid w:val="005018E2"/>
    <w:rsid w:val="0050320E"/>
    <w:rsid w:val="0050338C"/>
    <w:rsid w:val="00504FA9"/>
    <w:rsid w:val="00505395"/>
    <w:rsid w:val="005056D7"/>
    <w:rsid w:val="00505FF8"/>
    <w:rsid w:val="0050684E"/>
    <w:rsid w:val="00507611"/>
    <w:rsid w:val="005077E5"/>
    <w:rsid w:val="005116BC"/>
    <w:rsid w:val="00512052"/>
    <w:rsid w:val="00513C96"/>
    <w:rsid w:val="005166B5"/>
    <w:rsid w:val="00516A10"/>
    <w:rsid w:val="00516B78"/>
    <w:rsid w:val="00516C57"/>
    <w:rsid w:val="00516CFE"/>
    <w:rsid w:val="00517843"/>
    <w:rsid w:val="00517A76"/>
    <w:rsid w:val="0052064B"/>
    <w:rsid w:val="00520767"/>
    <w:rsid w:val="00520EFD"/>
    <w:rsid w:val="0052151E"/>
    <w:rsid w:val="005229D9"/>
    <w:rsid w:val="005231D1"/>
    <w:rsid w:val="00523300"/>
    <w:rsid w:val="005233B7"/>
    <w:rsid w:val="00523AC0"/>
    <w:rsid w:val="00523CED"/>
    <w:rsid w:val="0052432A"/>
    <w:rsid w:val="0052453B"/>
    <w:rsid w:val="005246D7"/>
    <w:rsid w:val="005254FD"/>
    <w:rsid w:val="005255C0"/>
    <w:rsid w:val="00527719"/>
    <w:rsid w:val="005314D0"/>
    <w:rsid w:val="00531965"/>
    <w:rsid w:val="00532405"/>
    <w:rsid w:val="0053335C"/>
    <w:rsid w:val="005349F0"/>
    <w:rsid w:val="00535B49"/>
    <w:rsid w:val="0053762B"/>
    <w:rsid w:val="00542436"/>
    <w:rsid w:val="00544A92"/>
    <w:rsid w:val="00544E75"/>
    <w:rsid w:val="005463B3"/>
    <w:rsid w:val="00546E8D"/>
    <w:rsid w:val="0055069E"/>
    <w:rsid w:val="005518AB"/>
    <w:rsid w:val="00551BB2"/>
    <w:rsid w:val="005520A2"/>
    <w:rsid w:val="00552E94"/>
    <w:rsid w:val="005537B6"/>
    <w:rsid w:val="0055451A"/>
    <w:rsid w:val="0055476E"/>
    <w:rsid w:val="00554C77"/>
    <w:rsid w:val="00556C6B"/>
    <w:rsid w:val="00557473"/>
    <w:rsid w:val="005579CA"/>
    <w:rsid w:val="005609FC"/>
    <w:rsid w:val="00560B63"/>
    <w:rsid w:val="00562095"/>
    <w:rsid w:val="00562FEF"/>
    <w:rsid w:val="005648CA"/>
    <w:rsid w:val="00564C77"/>
    <w:rsid w:val="005654AA"/>
    <w:rsid w:val="0056579C"/>
    <w:rsid w:val="005662B8"/>
    <w:rsid w:val="00566D05"/>
    <w:rsid w:val="00566FDD"/>
    <w:rsid w:val="00570B42"/>
    <w:rsid w:val="0057297F"/>
    <w:rsid w:val="00574A46"/>
    <w:rsid w:val="00574C74"/>
    <w:rsid w:val="00574F94"/>
    <w:rsid w:val="00576949"/>
    <w:rsid w:val="00577290"/>
    <w:rsid w:val="005777A7"/>
    <w:rsid w:val="0058096C"/>
    <w:rsid w:val="00584F2A"/>
    <w:rsid w:val="00586177"/>
    <w:rsid w:val="0058687C"/>
    <w:rsid w:val="00590018"/>
    <w:rsid w:val="00590624"/>
    <w:rsid w:val="00591DD0"/>
    <w:rsid w:val="0059275A"/>
    <w:rsid w:val="0059313C"/>
    <w:rsid w:val="00593BCE"/>
    <w:rsid w:val="00593E60"/>
    <w:rsid w:val="00594F94"/>
    <w:rsid w:val="005958D9"/>
    <w:rsid w:val="00597150"/>
    <w:rsid w:val="005A0BA2"/>
    <w:rsid w:val="005A36DD"/>
    <w:rsid w:val="005A3F0B"/>
    <w:rsid w:val="005A5040"/>
    <w:rsid w:val="005A59DC"/>
    <w:rsid w:val="005A665C"/>
    <w:rsid w:val="005A72E4"/>
    <w:rsid w:val="005A7942"/>
    <w:rsid w:val="005B063C"/>
    <w:rsid w:val="005B1799"/>
    <w:rsid w:val="005B3D01"/>
    <w:rsid w:val="005B3D4C"/>
    <w:rsid w:val="005B523C"/>
    <w:rsid w:val="005B5FA4"/>
    <w:rsid w:val="005B6A46"/>
    <w:rsid w:val="005B79BD"/>
    <w:rsid w:val="005C07A3"/>
    <w:rsid w:val="005C0D43"/>
    <w:rsid w:val="005C1E05"/>
    <w:rsid w:val="005C4358"/>
    <w:rsid w:val="005C6AD9"/>
    <w:rsid w:val="005C6C22"/>
    <w:rsid w:val="005C7E25"/>
    <w:rsid w:val="005C7FFE"/>
    <w:rsid w:val="005D10F3"/>
    <w:rsid w:val="005D160A"/>
    <w:rsid w:val="005D2B34"/>
    <w:rsid w:val="005D3ABA"/>
    <w:rsid w:val="005D48A8"/>
    <w:rsid w:val="005D4A8C"/>
    <w:rsid w:val="005D4AC2"/>
    <w:rsid w:val="005D4AF3"/>
    <w:rsid w:val="005D4C19"/>
    <w:rsid w:val="005D4C2F"/>
    <w:rsid w:val="005D5CC1"/>
    <w:rsid w:val="005D6770"/>
    <w:rsid w:val="005D6FAD"/>
    <w:rsid w:val="005D7D35"/>
    <w:rsid w:val="005E0D4C"/>
    <w:rsid w:val="005E1D10"/>
    <w:rsid w:val="005E231E"/>
    <w:rsid w:val="005E290B"/>
    <w:rsid w:val="005E34C9"/>
    <w:rsid w:val="005E39A3"/>
    <w:rsid w:val="005E44DC"/>
    <w:rsid w:val="005E52BE"/>
    <w:rsid w:val="005E5BBB"/>
    <w:rsid w:val="005E60EE"/>
    <w:rsid w:val="005E611B"/>
    <w:rsid w:val="005E637E"/>
    <w:rsid w:val="005E6613"/>
    <w:rsid w:val="005E66F9"/>
    <w:rsid w:val="005E6D22"/>
    <w:rsid w:val="005E76CB"/>
    <w:rsid w:val="005F1D33"/>
    <w:rsid w:val="005F323F"/>
    <w:rsid w:val="005F32C7"/>
    <w:rsid w:val="005F414A"/>
    <w:rsid w:val="005F6182"/>
    <w:rsid w:val="005F7DA0"/>
    <w:rsid w:val="00600AC8"/>
    <w:rsid w:val="006013D0"/>
    <w:rsid w:val="00602057"/>
    <w:rsid w:val="0060217B"/>
    <w:rsid w:val="00602573"/>
    <w:rsid w:val="006026C8"/>
    <w:rsid w:val="0060417F"/>
    <w:rsid w:val="00604B0C"/>
    <w:rsid w:val="00604ECE"/>
    <w:rsid w:val="006054A2"/>
    <w:rsid w:val="00606D50"/>
    <w:rsid w:val="00606F92"/>
    <w:rsid w:val="0060737B"/>
    <w:rsid w:val="00610699"/>
    <w:rsid w:val="00610D9F"/>
    <w:rsid w:val="00610EFE"/>
    <w:rsid w:val="00612610"/>
    <w:rsid w:val="006126E2"/>
    <w:rsid w:val="006131C5"/>
    <w:rsid w:val="00614608"/>
    <w:rsid w:val="00614AD9"/>
    <w:rsid w:val="00615936"/>
    <w:rsid w:val="006162DA"/>
    <w:rsid w:val="00620A4B"/>
    <w:rsid w:val="0062104B"/>
    <w:rsid w:val="0062274D"/>
    <w:rsid w:val="00622D13"/>
    <w:rsid w:val="006234E9"/>
    <w:rsid w:val="00623509"/>
    <w:rsid w:val="00624001"/>
    <w:rsid w:val="00625053"/>
    <w:rsid w:val="00626C54"/>
    <w:rsid w:val="0063017F"/>
    <w:rsid w:val="006312B9"/>
    <w:rsid w:val="00631329"/>
    <w:rsid w:val="006334B0"/>
    <w:rsid w:val="00634E13"/>
    <w:rsid w:val="006352AE"/>
    <w:rsid w:val="0063771B"/>
    <w:rsid w:val="00637B37"/>
    <w:rsid w:val="00640A55"/>
    <w:rsid w:val="0064110D"/>
    <w:rsid w:val="00643674"/>
    <w:rsid w:val="00643A39"/>
    <w:rsid w:val="00644714"/>
    <w:rsid w:val="00644D1A"/>
    <w:rsid w:val="00645B70"/>
    <w:rsid w:val="0064756F"/>
    <w:rsid w:val="00647DD8"/>
    <w:rsid w:val="00647FE4"/>
    <w:rsid w:val="006508DA"/>
    <w:rsid w:val="00650E56"/>
    <w:rsid w:val="00651E3C"/>
    <w:rsid w:val="0065248E"/>
    <w:rsid w:val="0065259C"/>
    <w:rsid w:val="00653F93"/>
    <w:rsid w:val="00654960"/>
    <w:rsid w:val="00654CBF"/>
    <w:rsid w:val="00655030"/>
    <w:rsid w:val="006550DE"/>
    <w:rsid w:val="00655575"/>
    <w:rsid w:val="00655F53"/>
    <w:rsid w:val="006565B6"/>
    <w:rsid w:val="006568CE"/>
    <w:rsid w:val="006608B2"/>
    <w:rsid w:val="00660B4E"/>
    <w:rsid w:val="00660C5F"/>
    <w:rsid w:val="0066173F"/>
    <w:rsid w:val="00662295"/>
    <w:rsid w:val="0066303D"/>
    <w:rsid w:val="00663A43"/>
    <w:rsid w:val="00664ACB"/>
    <w:rsid w:val="00664DE2"/>
    <w:rsid w:val="0066536A"/>
    <w:rsid w:val="006661C2"/>
    <w:rsid w:val="006669AA"/>
    <w:rsid w:val="00666DEB"/>
    <w:rsid w:val="00670084"/>
    <w:rsid w:val="00670500"/>
    <w:rsid w:val="006705A9"/>
    <w:rsid w:val="00671AB9"/>
    <w:rsid w:val="006727AF"/>
    <w:rsid w:val="0067303D"/>
    <w:rsid w:val="00674F06"/>
    <w:rsid w:val="00674FA8"/>
    <w:rsid w:val="0067510A"/>
    <w:rsid w:val="006752F8"/>
    <w:rsid w:val="0067630B"/>
    <w:rsid w:val="00677593"/>
    <w:rsid w:val="00677C46"/>
    <w:rsid w:val="00677CD2"/>
    <w:rsid w:val="00677E66"/>
    <w:rsid w:val="00680A88"/>
    <w:rsid w:val="00680ADC"/>
    <w:rsid w:val="00681037"/>
    <w:rsid w:val="00681DEE"/>
    <w:rsid w:val="00682DFD"/>
    <w:rsid w:val="00685255"/>
    <w:rsid w:val="00685473"/>
    <w:rsid w:val="006863D4"/>
    <w:rsid w:val="00687988"/>
    <w:rsid w:val="00690613"/>
    <w:rsid w:val="00690F7B"/>
    <w:rsid w:val="006920AE"/>
    <w:rsid w:val="00692287"/>
    <w:rsid w:val="00692B83"/>
    <w:rsid w:val="00694166"/>
    <w:rsid w:val="00695124"/>
    <w:rsid w:val="006A052F"/>
    <w:rsid w:val="006A0DDA"/>
    <w:rsid w:val="006A1AA4"/>
    <w:rsid w:val="006A4499"/>
    <w:rsid w:val="006A4C1E"/>
    <w:rsid w:val="006B09AD"/>
    <w:rsid w:val="006B0A2F"/>
    <w:rsid w:val="006B0B27"/>
    <w:rsid w:val="006B22B2"/>
    <w:rsid w:val="006B2382"/>
    <w:rsid w:val="006B27C2"/>
    <w:rsid w:val="006B2CA4"/>
    <w:rsid w:val="006B317C"/>
    <w:rsid w:val="006B3294"/>
    <w:rsid w:val="006B3A8B"/>
    <w:rsid w:val="006B738D"/>
    <w:rsid w:val="006C0288"/>
    <w:rsid w:val="006C1202"/>
    <w:rsid w:val="006C1423"/>
    <w:rsid w:val="006C30FF"/>
    <w:rsid w:val="006C550D"/>
    <w:rsid w:val="006D1688"/>
    <w:rsid w:val="006D1F09"/>
    <w:rsid w:val="006D21EC"/>
    <w:rsid w:val="006D5FF2"/>
    <w:rsid w:val="006D6254"/>
    <w:rsid w:val="006D6726"/>
    <w:rsid w:val="006D6902"/>
    <w:rsid w:val="006D6971"/>
    <w:rsid w:val="006E1283"/>
    <w:rsid w:val="006E166E"/>
    <w:rsid w:val="006E1B83"/>
    <w:rsid w:val="006E2408"/>
    <w:rsid w:val="006E25CD"/>
    <w:rsid w:val="006E2A74"/>
    <w:rsid w:val="006E32A4"/>
    <w:rsid w:val="006E43FD"/>
    <w:rsid w:val="006E4674"/>
    <w:rsid w:val="006E5629"/>
    <w:rsid w:val="006E7E67"/>
    <w:rsid w:val="006F0EC2"/>
    <w:rsid w:val="006F15B6"/>
    <w:rsid w:val="006F244D"/>
    <w:rsid w:val="006F2800"/>
    <w:rsid w:val="006F2825"/>
    <w:rsid w:val="006F28B9"/>
    <w:rsid w:val="006F2AF3"/>
    <w:rsid w:val="006F2BF2"/>
    <w:rsid w:val="006F3312"/>
    <w:rsid w:val="006F3529"/>
    <w:rsid w:val="006F409F"/>
    <w:rsid w:val="006F50A7"/>
    <w:rsid w:val="006F5182"/>
    <w:rsid w:val="006F5CD2"/>
    <w:rsid w:val="006F638D"/>
    <w:rsid w:val="006F65FD"/>
    <w:rsid w:val="006F6655"/>
    <w:rsid w:val="006F7C66"/>
    <w:rsid w:val="00700226"/>
    <w:rsid w:val="007011CF"/>
    <w:rsid w:val="00701438"/>
    <w:rsid w:val="00703970"/>
    <w:rsid w:val="00704566"/>
    <w:rsid w:val="00704597"/>
    <w:rsid w:val="0070527A"/>
    <w:rsid w:val="007059E7"/>
    <w:rsid w:val="00706580"/>
    <w:rsid w:val="00706BC4"/>
    <w:rsid w:val="00710540"/>
    <w:rsid w:val="00710968"/>
    <w:rsid w:val="00710F1F"/>
    <w:rsid w:val="00712FE0"/>
    <w:rsid w:val="00713F33"/>
    <w:rsid w:val="007141B4"/>
    <w:rsid w:val="007142D8"/>
    <w:rsid w:val="0071446E"/>
    <w:rsid w:val="007149D0"/>
    <w:rsid w:val="00714BBE"/>
    <w:rsid w:val="00714D8B"/>
    <w:rsid w:val="007171CB"/>
    <w:rsid w:val="0071794A"/>
    <w:rsid w:val="00717A65"/>
    <w:rsid w:val="00717D7F"/>
    <w:rsid w:val="00717FBD"/>
    <w:rsid w:val="00721134"/>
    <w:rsid w:val="00721D99"/>
    <w:rsid w:val="00722D24"/>
    <w:rsid w:val="00722E95"/>
    <w:rsid w:val="0072332D"/>
    <w:rsid w:val="00723A6E"/>
    <w:rsid w:val="00723FCB"/>
    <w:rsid w:val="007244FA"/>
    <w:rsid w:val="00724AED"/>
    <w:rsid w:val="00725933"/>
    <w:rsid w:val="00726301"/>
    <w:rsid w:val="00727C5E"/>
    <w:rsid w:val="00727D24"/>
    <w:rsid w:val="00730E3D"/>
    <w:rsid w:val="00731629"/>
    <w:rsid w:val="00732C8C"/>
    <w:rsid w:val="00732CA5"/>
    <w:rsid w:val="00732F55"/>
    <w:rsid w:val="00733297"/>
    <w:rsid w:val="00733323"/>
    <w:rsid w:val="00733B5F"/>
    <w:rsid w:val="0073440A"/>
    <w:rsid w:val="007344B3"/>
    <w:rsid w:val="00734D18"/>
    <w:rsid w:val="00734F80"/>
    <w:rsid w:val="0073748A"/>
    <w:rsid w:val="00737934"/>
    <w:rsid w:val="00740337"/>
    <w:rsid w:val="007406FF"/>
    <w:rsid w:val="00741218"/>
    <w:rsid w:val="00741AB1"/>
    <w:rsid w:val="00742D0F"/>
    <w:rsid w:val="0074411D"/>
    <w:rsid w:val="00744AEE"/>
    <w:rsid w:val="00746372"/>
    <w:rsid w:val="0074723A"/>
    <w:rsid w:val="00750463"/>
    <w:rsid w:val="007506CC"/>
    <w:rsid w:val="00752850"/>
    <w:rsid w:val="00752DE1"/>
    <w:rsid w:val="00752F74"/>
    <w:rsid w:val="00754F37"/>
    <w:rsid w:val="00755BCA"/>
    <w:rsid w:val="00756F2D"/>
    <w:rsid w:val="007571A3"/>
    <w:rsid w:val="00757853"/>
    <w:rsid w:val="007607CD"/>
    <w:rsid w:val="00761A43"/>
    <w:rsid w:val="007625D2"/>
    <w:rsid w:val="00762AC2"/>
    <w:rsid w:val="007642DC"/>
    <w:rsid w:val="00764499"/>
    <w:rsid w:val="00764C57"/>
    <w:rsid w:val="00766073"/>
    <w:rsid w:val="00766159"/>
    <w:rsid w:val="0076654A"/>
    <w:rsid w:val="00770148"/>
    <w:rsid w:val="0077157B"/>
    <w:rsid w:val="00771E00"/>
    <w:rsid w:val="00772C2E"/>
    <w:rsid w:val="00772E59"/>
    <w:rsid w:val="00772EBF"/>
    <w:rsid w:val="00773063"/>
    <w:rsid w:val="00774909"/>
    <w:rsid w:val="007754D5"/>
    <w:rsid w:val="00776C10"/>
    <w:rsid w:val="007802B5"/>
    <w:rsid w:val="00780F77"/>
    <w:rsid w:val="00781378"/>
    <w:rsid w:val="00781F41"/>
    <w:rsid w:val="0078274F"/>
    <w:rsid w:val="007844EC"/>
    <w:rsid w:val="00784CA1"/>
    <w:rsid w:val="007863E3"/>
    <w:rsid w:val="007866F4"/>
    <w:rsid w:val="007901E7"/>
    <w:rsid w:val="0079138A"/>
    <w:rsid w:val="00792A1B"/>
    <w:rsid w:val="00793AD3"/>
    <w:rsid w:val="00794AE8"/>
    <w:rsid w:val="007965CD"/>
    <w:rsid w:val="00796BB2"/>
    <w:rsid w:val="00796CF5"/>
    <w:rsid w:val="007A132C"/>
    <w:rsid w:val="007A2CCA"/>
    <w:rsid w:val="007A3869"/>
    <w:rsid w:val="007A405F"/>
    <w:rsid w:val="007A41C4"/>
    <w:rsid w:val="007B0A78"/>
    <w:rsid w:val="007B119E"/>
    <w:rsid w:val="007B32ED"/>
    <w:rsid w:val="007B3567"/>
    <w:rsid w:val="007B361C"/>
    <w:rsid w:val="007B45E2"/>
    <w:rsid w:val="007B5249"/>
    <w:rsid w:val="007B6240"/>
    <w:rsid w:val="007B6F8D"/>
    <w:rsid w:val="007B7199"/>
    <w:rsid w:val="007B723C"/>
    <w:rsid w:val="007B76C1"/>
    <w:rsid w:val="007B7C07"/>
    <w:rsid w:val="007C01E4"/>
    <w:rsid w:val="007C0B0B"/>
    <w:rsid w:val="007C219E"/>
    <w:rsid w:val="007C222A"/>
    <w:rsid w:val="007C2E3D"/>
    <w:rsid w:val="007C3038"/>
    <w:rsid w:val="007C4141"/>
    <w:rsid w:val="007C4714"/>
    <w:rsid w:val="007C4B4F"/>
    <w:rsid w:val="007C4D2B"/>
    <w:rsid w:val="007C6402"/>
    <w:rsid w:val="007C7E21"/>
    <w:rsid w:val="007D0131"/>
    <w:rsid w:val="007D0C29"/>
    <w:rsid w:val="007D112C"/>
    <w:rsid w:val="007D18AB"/>
    <w:rsid w:val="007D1B97"/>
    <w:rsid w:val="007D3A54"/>
    <w:rsid w:val="007D40E9"/>
    <w:rsid w:val="007D4717"/>
    <w:rsid w:val="007D6576"/>
    <w:rsid w:val="007D6F7E"/>
    <w:rsid w:val="007D724C"/>
    <w:rsid w:val="007D7DAD"/>
    <w:rsid w:val="007E0E4F"/>
    <w:rsid w:val="007E12D0"/>
    <w:rsid w:val="007E196F"/>
    <w:rsid w:val="007E3197"/>
    <w:rsid w:val="007E37E5"/>
    <w:rsid w:val="007E4949"/>
    <w:rsid w:val="007E4FD0"/>
    <w:rsid w:val="007E625C"/>
    <w:rsid w:val="007E68B1"/>
    <w:rsid w:val="007E7594"/>
    <w:rsid w:val="007E78E1"/>
    <w:rsid w:val="007F00FB"/>
    <w:rsid w:val="007F0A54"/>
    <w:rsid w:val="007F0F29"/>
    <w:rsid w:val="007F26A6"/>
    <w:rsid w:val="007F2791"/>
    <w:rsid w:val="007F2C0F"/>
    <w:rsid w:val="007F3BF0"/>
    <w:rsid w:val="007F4EA9"/>
    <w:rsid w:val="007F5E15"/>
    <w:rsid w:val="008009AA"/>
    <w:rsid w:val="008024F4"/>
    <w:rsid w:val="00802B18"/>
    <w:rsid w:val="00803BAC"/>
    <w:rsid w:val="00804EB0"/>
    <w:rsid w:val="00806E92"/>
    <w:rsid w:val="0081066B"/>
    <w:rsid w:val="008106DD"/>
    <w:rsid w:val="008115EC"/>
    <w:rsid w:val="00813777"/>
    <w:rsid w:val="00813C5C"/>
    <w:rsid w:val="008141D7"/>
    <w:rsid w:val="00814CE7"/>
    <w:rsid w:val="00815016"/>
    <w:rsid w:val="0081501D"/>
    <w:rsid w:val="00816001"/>
    <w:rsid w:val="00816604"/>
    <w:rsid w:val="0081692F"/>
    <w:rsid w:val="008208DE"/>
    <w:rsid w:val="0082212B"/>
    <w:rsid w:val="00822385"/>
    <w:rsid w:val="00822422"/>
    <w:rsid w:val="008225A0"/>
    <w:rsid w:val="0082686F"/>
    <w:rsid w:val="00826E43"/>
    <w:rsid w:val="00831049"/>
    <w:rsid w:val="00831089"/>
    <w:rsid w:val="008315C5"/>
    <w:rsid w:val="00832EBF"/>
    <w:rsid w:val="00833472"/>
    <w:rsid w:val="0083371F"/>
    <w:rsid w:val="00833C82"/>
    <w:rsid w:val="00833F49"/>
    <w:rsid w:val="00835245"/>
    <w:rsid w:val="008372CC"/>
    <w:rsid w:val="00837727"/>
    <w:rsid w:val="00840817"/>
    <w:rsid w:val="008409DB"/>
    <w:rsid w:val="00840A5A"/>
    <w:rsid w:val="00840D96"/>
    <w:rsid w:val="00841A1C"/>
    <w:rsid w:val="00841BC9"/>
    <w:rsid w:val="00841DA9"/>
    <w:rsid w:val="00844C8F"/>
    <w:rsid w:val="00845090"/>
    <w:rsid w:val="00845AA7"/>
    <w:rsid w:val="0084671B"/>
    <w:rsid w:val="00847691"/>
    <w:rsid w:val="00847DF7"/>
    <w:rsid w:val="00847E1B"/>
    <w:rsid w:val="00850EAE"/>
    <w:rsid w:val="00852054"/>
    <w:rsid w:val="00852A24"/>
    <w:rsid w:val="00852F38"/>
    <w:rsid w:val="0085344F"/>
    <w:rsid w:val="008541C8"/>
    <w:rsid w:val="00854F70"/>
    <w:rsid w:val="00856434"/>
    <w:rsid w:val="00856658"/>
    <w:rsid w:val="008568E2"/>
    <w:rsid w:val="0086098B"/>
    <w:rsid w:val="00860E9A"/>
    <w:rsid w:val="00861A0F"/>
    <w:rsid w:val="00861F69"/>
    <w:rsid w:val="00862202"/>
    <w:rsid w:val="0086233A"/>
    <w:rsid w:val="00862B77"/>
    <w:rsid w:val="00862D26"/>
    <w:rsid w:val="008641B2"/>
    <w:rsid w:val="0086426A"/>
    <w:rsid w:val="00864F75"/>
    <w:rsid w:val="00865F72"/>
    <w:rsid w:val="00866186"/>
    <w:rsid w:val="008670C9"/>
    <w:rsid w:val="00870418"/>
    <w:rsid w:val="00870AD7"/>
    <w:rsid w:val="00871DEE"/>
    <w:rsid w:val="00871F96"/>
    <w:rsid w:val="008721C4"/>
    <w:rsid w:val="00872B1A"/>
    <w:rsid w:val="008731FF"/>
    <w:rsid w:val="00875989"/>
    <w:rsid w:val="00876520"/>
    <w:rsid w:val="00876B6D"/>
    <w:rsid w:val="008771DF"/>
    <w:rsid w:val="008775AF"/>
    <w:rsid w:val="00877F60"/>
    <w:rsid w:val="008811B4"/>
    <w:rsid w:val="00881DC2"/>
    <w:rsid w:val="00882C49"/>
    <w:rsid w:val="0088399E"/>
    <w:rsid w:val="008854BE"/>
    <w:rsid w:val="008866AB"/>
    <w:rsid w:val="008867B8"/>
    <w:rsid w:val="008868C8"/>
    <w:rsid w:val="00890A8B"/>
    <w:rsid w:val="00890DC5"/>
    <w:rsid w:val="00891A5F"/>
    <w:rsid w:val="0089203D"/>
    <w:rsid w:val="00893D48"/>
    <w:rsid w:val="00894980"/>
    <w:rsid w:val="00895043"/>
    <w:rsid w:val="008955D7"/>
    <w:rsid w:val="00897414"/>
    <w:rsid w:val="00897560"/>
    <w:rsid w:val="008A04B1"/>
    <w:rsid w:val="008A0BCF"/>
    <w:rsid w:val="008A117E"/>
    <w:rsid w:val="008A13B9"/>
    <w:rsid w:val="008A1A76"/>
    <w:rsid w:val="008A262F"/>
    <w:rsid w:val="008A3310"/>
    <w:rsid w:val="008A3D6C"/>
    <w:rsid w:val="008A4448"/>
    <w:rsid w:val="008A4900"/>
    <w:rsid w:val="008A54A8"/>
    <w:rsid w:val="008A570C"/>
    <w:rsid w:val="008A5C2C"/>
    <w:rsid w:val="008A679C"/>
    <w:rsid w:val="008A7695"/>
    <w:rsid w:val="008A7811"/>
    <w:rsid w:val="008A7B01"/>
    <w:rsid w:val="008B011D"/>
    <w:rsid w:val="008B0475"/>
    <w:rsid w:val="008B0E42"/>
    <w:rsid w:val="008B1E4E"/>
    <w:rsid w:val="008B1F0C"/>
    <w:rsid w:val="008B30B6"/>
    <w:rsid w:val="008B3ACE"/>
    <w:rsid w:val="008B42C6"/>
    <w:rsid w:val="008B4428"/>
    <w:rsid w:val="008B46BA"/>
    <w:rsid w:val="008B5228"/>
    <w:rsid w:val="008B58DD"/>
    <w:rsid w:val="008B592C"/>
    <w:rsid w:val="008B592E"/>
    <w:rsid w:val="008B6215"/>
    <w:rsid w:val="008B6723"/>
    <w:rsid w:val="008B6DF1"/>
    <w:rsid w:val="008B73FA"/>
    <w:rsid w:val="008B7A52"/>
    <w:rsid w:val="008B7F40"/>
    <w:rsid w:val="008C1170"/>
    <w:rsid w:val="008C128B"/>
    <w:rsid w:val="008C2114"/>
    <w:rsid w:val="008C3BA8"/>
    <w:rsid w:val="008C6B62"/>
    <w:rsid w:val="008C6B7A"/>
    <w:rsid w:val="008D0542"/>
    <w:rsid w:val="008D1682"/>
    <w:rsid w:val="008D205C"/>
    <w:rsid w:val="008D228A"/>
    <w:rsid w:val="008D2B44"/>
    <w:rsid w:val="008D33D7"/>
    <w:rsid w:val="008D3CB6"/>
    <w:rsid w:val="008D4BB9"/>
    <w:rsid w:val="008D4E77"/>
    <w:rsid w:val="008D64D8"/>
    <w:rsid w:val="008D6A23"/>
    <w:rsid w:val="008E0C8A"/>
    <w:rsid w:val="008E1E98"/>
    <w:rsid w:val="008E1FA6"/>
    <w:rsid w:val="008E238A"/>
    <w:rsid w:val="008E372B"/>
    <w:rsid w:val="008E4150"/>
    <w:rsid w:val="008E44AD"/>
    <w:rsid w:val="008E593D"/>
    <w:rsid w:val="008E5F43"/>
    <w:rsid w:val="008E7282"/>
    <w:rsid w:val="008E79BC"/>
    <w:rsid w:val="008E7EA8"/>
    <w:rsid w:val="008F04AB"/>
    <w:rsid w:val="008F04C8"/>
    <w:rsid w:val="008F1111"/>
    <w:rsid w:val="008F13CC"/>
    <w:rsid w:val="008F1A28"/>
    <w:rsid w:val="008F1CB0"/>
    <w:rsid w:val="008F2AA7"/>
    <w:rsid w:val="008F3747"/>
    <w:rsid w:val="008F3FB5"/>
    <w:rsid w:val="008F4195"/>
    <w:rsid w:val="008F527B"/>
    <w:rsid w:val="008F6F9C"/>
    <w:rsid w:val="008F78C9"/>
    <w:rsid w:val="00900A1C"/>
    <w:rsid w:val="00900DA9"/>
    <w:rsid w:val="0090107B"/>
    <w:rsid w:val="009017C2"/>
    <w:rsid w:val="00901E3B"/>
    <w:rsid w:val="0090379F"/>
    <w:rsid w:val="009038D2"/>
    <w:rsid w:val="00904070"/>
    <w:rsid w:val="00904323"/>
    <w:rsid w:val="009044D8"/>
    <w:rsid w:val="009045DE"/>
    <w:rsid w:val="0090666F"/>
    <w:rsid w:val="00906845"/>
    <w:rsid w:val="00906F67"/>
    <w:rsid w:val="00910FB4"/>
    <w:rsid w:val="009116DA"/>
    <w:rsid w:val="00911DD1"/>
    <w:rsid w:val="0091340E"/>
    <w:rsid w:val="009139AB"/>
    <w:rsid w:val="009141C9"/>
    <w:rsid w:val="0091465E"/>
    <w:rsid w:val="00915604"/>
    <w:rsid w:val="00915EB9"/>
    <w:rsid w:val="00916280"/>
    <w:rsid w:val="00916A84"/>
    <w:rsid w:val="009179AC"/>
    <w:rsid w:val="00921040"/>
    <w:rsid w:val="009224E7"/>
    <w:rsid w:val="00923C8B"/>
    <w:rsid w:val="00923D6F"/>
    <w:rsid w:val="00923E6F"/>
    <w:rsid w:val="00924C22"/>
    <w:rsid w:val="00925B60"/>
    <w:rsid w:val="00927436"/>
    <w:rsid w:val="00931EA6"/>
    <w:rsid w:val="00932C3D"/>
    <w:rsid w:val="00933176"/>
    <w:rsid w:val="009340F2"/>
    <w:rsid w:val="00934763"/>
    <w:rsid w:val="0093483B"/>
    <w:rsid w:val="00934DC5"/>
    <w:rsid w:val="00934F30"/>
    <w:rsid w:val="00935A90"/>
    <w:rsid w:val="00935B4F"/>
    <w:rsid w:val="00935FFE"/>
    <w:rsid w:val="00936685"/>
    <w:rsid w:val="00936DFB"/>
    <w:rsid w:val="0093790F"/>
    <w:rsid w:val="0093791E"/>
    <w:rsid w:val="00940AED"/>
    <w:rsid w:val="00942DEA"/>
    <w:rsid w:val="009431D1"/>
    <w:rsid w:val="009451C7"/>
    <w:rsid w:val="009457E9"/>
    <w:rsid w:val="009464D3"/>
    <w:rsid w:val="00946E6A"/>
    <w:rsid w:val="00950B26"/>
    <w:rsid w:val="00950DFF"/>
    <w:rsid w:val="00953969"/>
    <w:rsid w:val="00954791"/>
    <w:rsid w:val="009551D9"/>
    <w:rsid w:val="00955729"/>
    <w:rsid w:val="00957310"/>
    <w:rsid w:val="00960D34"/>
    <w:rsid w:val="0096139F"/>
    <w:rsid w:val="009626DF"/>
    <w:rsid w:val="00963213"/>
    <w:rsid w:val="0096346F"/>
    <w:rsid w:val="009642BB"/>
    <w:rsid w:val="00964F95"/>
    <w:rsid w:val="0096791A"/>
    <w:rsid w:val="00970357"/>
    <w:rsid w:val="00970A95"/>
    <w:rsid w:val="009714A4"/>
    <w:rsid w:val="00971E18"/>
    <w:rsid w:val="00971E24"/>
    <w:rsid w:val="0097216C"/>
    <w:rsid w:val="00972323"/>
    <w:rsid w:val="00972713"/>
    <w:rsid w:val="00972BB6"/>
    <w:rsid w:val="00972E2A"/>
    <w:rsid w:val="0097361F"/>
    <w:rsid w:val="00974970"/>
    <w:rsid w:val="00974BB1"/>
    <w:rsid w:val="00974D23"/>
    <w:rsid w:val="00975FBA"/>
    <w:rsid w:val="00980024"/>
    <w:rsid w:val="00981EF9"/>
    <w:rsid w:val="00981F5F"/>
    <w:rsid w:val="009829B7"/>
    <w:rsid w:val="00983AF3"/>
    <w:rsid w:val="009844AF"/>
    <w:rsid w:val="00984F78"/>
    <w:rsid w:val="009869CD"/>
    <w:rsid w:val="009872FC"/>
    <w:rsid w:val="00987867"/>
    <w:rsid w:val="00987A2C"/>
    <w:rsid w:val="00987CDF"/>
    <w:rsid w:val="0099099A"/>
    <w:rsid w:val="00990CC5"/>
    <w:rsid w:val="00990F89"/>
    <w:rsid w:val="00991CA5"/>
    <w:rsid w:val="009923CE"/>
    <w:rsid w:val="00993325"/>
    <w:rsid w:val="009940A9"/>
    <w:rsid w:val="00995259"/>
    <w:rsid w:val="00997C64"/>
    <w:rsid w:val="009A26B6"/>
    <w:rsid w:val="009A27A0"/>
    <w:rsid w:val="009A6D34"/>
    <w:rsid w:val="009A7661"/>
    <w:rsid w:val="009A774D"/>
    <w:rsid w:val="009B23FE"/>
    <w:rsid w:val="009B2A36"/>
    <w:rsid w:val="009B5128"/>
    <w:rsid w:val="009B5DB3"/>
    <w:rsid w:val="009B783A"/>
    <w:rsid w:val="009B78E3"/>
    <w:rsid w:val="009B7FA7"/>
    <w:rsid w:val="009C05E5"/>
    <w:rsid w:val="009C1B48"/>
    <w:rsid w:val="009C1DD6"/>
    <w:rsid w:val="009C2E6E"/>
    <w:rsid w:val="009C3DF1"/>
    <w:rsid w:val="009C3FA2"/>
    <w:rsid w:val="009C5B91"/>
    <w:rsid w:val="009C7CBE"/>
    <w:rsid w:val="009D0C4A"/>
    <w:rsid w:val="009D1D46"/>
    <w:rsid w:val="009D1FB1"/>
    <w:rsid w:val="009D378E"/>
    <w:rsid w:val="009D542A"/>
    <w:rsid w:val="009D5F4A"/>
    <w:rsid w:val="009D695A"/>
    <w:rsid w:val="009D6F33"/>
    <w:rsid w:val="009D7EEA"/>
    <w:rsid w:val="009D7F58"/>
    <w:rsid w:val="009E0F1C"/>
    <w:rsid w:val="009E1002"/>
    <w:rsid w:val="009E1DC9"/>
    <w:rsid w:val="009E245F"/>
    <w:rsid w:val="009E3545"/>
    <w:rsid w:val="009E48ED"/>
    <w:rsid w:val="009E4E5E"/>
    <w:rsid w:val="009E6481"/>
    <w:rsid w:val="009E6EAB"/>
    <w:rsid w:val="009F1035"/>
    <w:rsid w:val="009F114C"/>
    <w:rsid w:val="009F1454"/>
    <w:rsid w:val="009F1F3E"/>
    <w:rsid w:val="009F29AD"/>
    <w:rsid w:val="009F434A"/>
    <w:rsid w:val="009F4CC3"/>
    <w:rsid w:val="009F69FE"/>
    <w:rsid w:val="00A0018C"/>
    <w:rsid w:val="00A0059F"/>
    <w:rsid w:val="00A01200"/>
    <w:rsid w:val="00A01610"/>
    <w:rsid w:val="00A01D54"/>
    <w:rsid w:val="00A021F5"/>
    <w:rsid w:val="00A03962"/>
    <w:rsid w:val="00A04B5C"/>
    <w:rsid w:val="00A0515F"/>
    <w:rsid w:val="00A05BCB"/>
    <w:rsid w:val="00A05F55"/>
    <w:rsid w:val="00A0622B"/>
    <w:rsid w:val="00A06238"/>
    <w:rsid w:val="00A0693A"/>
    <w:rsid w:val="00A06BE4"/>
    <w:rsid w:val="00A07431"/>
    <w:rsid w:val="00A07659"/>
    <w:rsid w:val="00A1012E"/>
    <w:rsid w:val="00A10F19"/>
    <w:rsid w:val="00A11341"/>
    <w:rsid w:val="00A12E27"/>
    <w:rsid w:val="00A13FD2"/>
    <w:rsid w:val="00A1472C"/>
    <w:rsid w:val="00A14818"/>
    <w:rsid w:val="00A154F7"/>
    <w:rsid w:val="00A15DE3"/>
    <w:rsid w:val="00A17178"/>
    <w:rsid w:val="00A2089D"/>
    <w:rsid w:val="00A21BE6"/>
    <w:rsid w:val="00A23029"/>
    <w:rsid w:val="00A237BA"/>
    <w:rsid w:val="00A25C49"/>
    <w:rsid w:val="00A25E6B"/>
    <w:rsid w:val="00A26E2E"/>
    <w:rsid w:val="00A27EBA"/>
    <w:rsid w:val="00A30576"/>
    <w:rsid w:val="00A31A2D"/>
    <w:rsid w:val="00A31D1D"/>
    <w:rsid w:val="00A327E8"/>
    <w:rsid w:val="00A32BBA"/>
    <w:rsid w:val="00A32D6E"/>
    <w:rsid w:val="00A34D13"/>
    <w:rsid w:val="00A37552"/>
    <w:rsid w:val="00A3773C"/>
    <w:rsid w:val="00A3798E"/>
    <w:rsid w:val="00A37F12"/>
    <w:rsid w:val="00A404CF"/>
    <w:rsid w:val="00A42EFE"/>
    <w:rsid w:val="00A432A2"/>
    <w:rsid w:val="00A4370A"/>
    <w:rsid w:val="00A43DE4"/>
    <w:rsid w:val="00A4451C"/>
    <w:rsid w:val="00A4466F"/>
    <w:rsid w:val="00A447CE"/>
    <w:rsid w:val="00A44C26"/>
    <w:rsid w:val="00A45347"/>
    <w:rsid w:val="00A45E80"/>
    <w:rsid w:val="00A470A8"/>
    <w:rsid w:val="00A5064A"/>
    <w:rsid w:val="00A51F8F"/>
    <w:rsid w:val="00A520A0"/>
    <w:rsid w:val="00A52C23"/>
    <w:rsid w:val="00A52C2F"/>
    <w:rsid w:val="00A52F51"/>
    <w:rsid w:val="00A53143"/>
    <w:rsid w:val="00A532A1"/>
    <w:rsid w:val="00A53CE5"/>
    <w:rsid w:val="00A541E3"/>
    <w:rsid w:val="00A5430E"/>
    <w:rsid w:val="00A5562C"/>
    <w:rsid w:val="00A56766"/>
    <w:rsid w:val="00A571FC"/>
    <w:rsid w:val="00A57B0B"/>
    <w:rsid w:val="00A60184"/>
    <w:rsid w:val="00A6093D"/>
    <w:rsid w:val="00A60CA4"/>
    <w:rsid w:val="00A6163C"/>
    <w:rsid w:val="00A6440F"/>
    <w:rsid w:val="00A6490F"/>
    <w:rsid w:val="00A65C32"/>
    <w:rsid w:val="00A65D13"/>
    <w:rsid w:val="00A66DF1"/>
    <w:rsid w:val="00A678EE"/>
    <w:rsid w:val="00A70041"/>
    <w:rsid w:val="00A709E9"/>
    <w:rsid w:val="00A7152B"/>
    <w:rsid w:val="00A71A73"/>
    <w:rsid w:val="00A7234A"/>
    <w:rsid w:val="00A72F26"/>
    <w:rsid w:val="00A745AC"/>
    <w:rsid w:val="00A74869"/>
    <w:rsid w:val="00A7681C"/>
    <w:rsid w:val="00A76F78"/>
    <w:rsid w:val="00A778BC"/>
    <w:rsid w:val="00A77D1B"/>
    <w:rsid w:val="00A8080B"/>
    <w:rsid w:val="00A8282C"/>
    <w:rsid w:val="00A82986"/>
    <w:rsid w:val="00A8383C"/>
    <w:rsid w:val="00A83AE3"/>
    <w:rsid w:val="00A8515E"/>
    <w:rsid w:val="00A853D6"/>
    <w:rsid w:val="00A85835"/>
    <w:rsid w:val="00A85B66"/>
    <w:rsid w:val="00A85C68"/>
    <w:rsid w:val="00A87020"/>
    <w:rsid w:val="00A8712D"/>
    <w:rsid w:val="00A8729E"/>
    <w:rsid w:val="00A87DB6"/>
    <w:rsid w:val="00A9170A"/>
    <w:rsid w:val="00A93261"/>
    <w:rsid w:val="00A9393B"/>
    <w:rsid w:val="00A943B3"/>
    <w:rsid w:val="00A96148"/>
    <w:rsid w:val="00A963DD"/>
    <w:rsid w:val="00A97076"/>
    <w:rsid w:val="00A97350"/>
    <w:rsid w:val="00AA062E"/>
    <w:rsid w:val="00AA1373"/>
    <w:rsid w:val="00AA2E7F"/>
    <w:rsid w:val="00AA3403"/>
    <w:rsid w:val="00AA5E64"/>
    <w:rsid w:val="00AA63D6"/>
    <w:rsid w:val="00AA7409"/>
    <w:rsid w:val="00AA7F5D"/>
    <w:rsid w:val="00AA7FCE"/>
    <w:rsid w:val="00AB21E5"/>
    <w:rsid w:val="00AB6750"/>
    <w:rsid w:val="00AB737D"/>
    <w:rsid w:val="00AB767C"/>
    <w:rsid w:val="00AB783A"/>
    <w:rsid w:val="00AC0D00"/>
    <w:rsid w:val="00AC11BE"/>
    <w:rsid w:val="00AC1F84"/>
    <w:rsid w:val="00AC2CA2"/>
    <w:rsid w:val="00AC302E"/>
    <w:rsid w:val="00AC36CF"/>
    <w:rsid w:val="00AC3C08"/>
    <w:rsid w:val="00AC633F"/>
    <w:rsid w:val="00AC72CA"/>
    <w:rsid w:val="00AD0EF1"/>
    <w:rsid w:val="00AD253D"/>
    <w:rsid w:val="00AD3583"/>
    <w:rsid w:val="00AD4CB8"/>
    <w:rsid w:val="00AD5053"/>
    <w:rsid w:val="00AD5AB2"/>
    <w:rsid w:val="00AD62DA"/>
    <w:rsid w:val="00AD67C8"/>
    <w:rsid w:val="00AD6CD6"/>
    <w:rsid w:val="00AD7D76"/>
    <w:rsid w:val="00AE08AF"/>
    <w:rsid w:val="00AE2BC1"/>
    <w:rsid w:val="00AE2F82"/>
    <w:rsid w:val="00AE3612"/>
    <w:rsid w:val="00AE3A4F"/>
    <w:rsid w:val="00AE3C06"/>
    <w:rsid w:val="00AE3CB0"/>
    <w:rsid w:val="00AE40E4"/>
    <w:rsid w:val="00AE4B84"/>
    <w:rsid w:val="00AE507E"/>
    <w:rsid w:val="00AE79E3"/>
    <w:rsid w:val="00AF0399"/>
    <w:rsid w:val="00AF4D37"/>
    <w:rsid w:val="00AF4EFF"/>
    <w:rsid w:val="00AF730B"/>
    <w:rsid w:val="00B01891"/>
    <w:rsid w:val="00B01AAC"/>
    <w:rsid w:val="00B0370E"/>
    <w:rsid w:val="00B039CD"/>
    <w:rsid w:val="00B03B4D"/>
    <w:rsid w:val="00B05047"/>
    <w:rsid w:val="00B06AA9"/>
    <w:rsid w:val="00B110A1"/>
    <w:rsid w:val="00B11D72"/>
    <w:rsid w:val="00B153F7"/>
    <w:rsid w:val="00B15C1B"/>
    <w:rsid w:val="00B1629F"/>
    <w:rsid w:val="00B16CE3"/>
    <w:rsid w:val="00B16F45"/>
    <w:rsid w:val="00B17E4D"/>
    <w:rsid w:val="00B20BCB"/>
    <w:rsid w:val="00B20F9C"/>
    <w:rsid w:val="00B21336"/>
    <w:rsid w:val="00B22629"/>
    <w:rsid w:val="00B24721"/>
    <w:rsid w:val="00B24CDE"/>
    <w:rsid w:val="00B2638B"/>
    <w:rsid w:val="00B303E1"/>
    <w:rsid w:val="00B3051A"/>
    <w:rsid w:val="00B305D4"/>
    <w:rsid w:val="00B34747"/>
    <w:rsid w:val="00B36555"/>
    <w:rsid w:val="00B3672F"/>
    <w:rsid w:val="00B375F0"/>
    <w:rsid w:val="00B40379"/>
    <w:rsid w:val="00B410C9"/>
    <w:rsid w:val="00B418F3"/>
    <w:rsid w:val="00B43544"/>
    <w:rsid w:val="00B43C27"/>
    <w:rsid w:val="00B4437C"/>
    <w:rsid w:val="00B4453C"/>
    <w:rsid w:val="00B447DB"/>
    <w:rsid w:val="00B44D0F"/>
    <w:rsid w:val="00B4561F"/>
    <w:rsid w:val="00B45AF4"/>
    <w:rsid w:val="00B45BF7"/>
    <w:rsid w:val="00B45F39"/>
    <w:rsid w:val="00B47622"/>
    <w:rsid w:val="00B50903"/>
    <w:rsid w:val="00B50E98"/>
    <w:rsid w:val="00B51BAB"/>
    <w:rsid w:val="00B52C38"/>
    <w:rsid w:val="00B53669"/>
    <w:rsid w:val="00B53E39"/>
    <w:rsid w:val="00B54077"/>
    <w:rsid w:val="00B54C8B"/>
    <w:rsid w:val="00B54C92"/>
    <w:rsid w:val="00B55548"/>
    <w:rsid w:val="00B55609"/>
    <w:rsid w:val="00B55AA2"/>
    <w:rsid w:val="00B55B9B"/>
    <w:rsid w:val="00B56669"/>
    <w:rsid w:val="00B571BD"/>
    <w:rsid w:val="00B57226"/>
    <w:rsid w:val="00B5745D"/>
    <w:rsid w:val="00B57A2B"/>
    <w:rsid w:val="00B61AAC"/>
    <w:rsid w:val="00B635D6"/>
    <w:rsid w:val="00B64BB4"/>
    <w:rsid w:val="00B64BB8"/>
    <w:rsid w:val="00B66D4E"/>
    <w:rsid w:val="00B67ED2"/>
    <w:rsid w:val="00B7028A"/>
    <w:rsid w:val="00B70DF7"/>
    <w:rsid w:val="00B7194A"/>
    <w:rsid w:val="00B72225"/>
    <w:rsid w:val="00B726E8"/>
    <w:rsid w:val="00B7346D"/>
    <w:rsid w:val="00B741C5"/>
    <w:rsid w:val="00B744F5"/>
    <w:rsid w:val="00B7700C"/>
    <w:rsid w:val="00B77C16"/>
    <w:rsid w:val="00B807BE"/>
    <w:rsid w:val="00B80B87"/>
    <w:rsid w:val="00B80F86"/>
    <w:rsid w:val="00B81F0A"/>
    <w:rsid w:val="00B825D8"/>
    <w:rsid w:val="00B8365B"/>
    <w:rsid w:val="00B83DB7"/>
    <w:rsid w:val="00B83FD9"/>
    <w:rsid w:val="00B849E0"/>
    <w:rsid w:val="00B855F8"/>
    <w:rsid w:val="00B858EE"/>
    <w:rsid w:val="00B86842"/>
    <w:rsid w:val="00B86E5B"/>
    <w:rsid w:val="00B86FC6"/>
    <w:rsid w:val="00B9013C"/>
    <w:rsid w:val="00B901B8"/>
    <w:rsid w:val="00B927D8"/>
    <w:rsid w:val="00B944A5"/>
    <w:rsid w:val="00B95CA3"/>
    <w:rsid w:val="00B95F10"/>
    <w:rsid w:val="00B964FA"/>
    <w:rsid w:val="00B96E56"/>
    <w:rsid w:val="00BA1A2B"/>
    <w:rsid w:val="00BA2089"/>
    <w:rsid w:val="00BA3432"/>
    <w:rsid w:val="00BA3598"/>
    <w:rsid w:val="00BA3608"/>
    <w:rsid w:val="00BA4EDE"/>
    <w:rsid w:val="00BA794E"/>
    <w:rsid w:val="00BB10B5"/>
    <w:rsid w:val="00BB114C"/>
    <w:rsid w:val="00BB2008"/>
    <w:rsid w:val="00BB2B15"/>
    <w:rsid w:val="00BB2D8B"/>
    <w:rsid w:val="00BB3848"/>
    <w:rsid w:val="00BB3D4D"/>
    <w:rsid w:val="00BB3E10"/>
    <w:rsid w:val="00BB45B6"/>
    <w:rsid w:val="00BB47B0"/>
    <w:rsid w:val="00BB5144"/>
    <w:rsid w:val="00BB694B"/>
    <w:rsid w:val="00BB7D39"/>
    <w:rsid w:val="00BC0184"/>
    <w:rsid w:val="00BC0F6B"/>
    <w:rsid w:val="00BC125A"/>
    <w:rsid w:val="00BC1DD8"/>
    <w:rsid w:val="00BC34CF"/>
    <w:rsid w:val="00BC4866"/>
    <w:rsid w:val="00BC4888"/>
    <w:rsid w:val="00BC5AD6"/>
    <w:rsid w:val="00BC6687"/>
    <w:rsid w:val="00BC6C2A"/>
    <w:rsid w:val="00BD037B"/>
    <w:rsid w:val="00BD08D1"/>
    <w:rsid w:val="00BD1852"/>
    <w:rsid w:val="00BD1C15"/>
    <w:rsid w:val="00BD2230"/>
    <w:rsid w:val="00BD2E7A"/>
    <w:rsid w:val="00BD3336"/>
    <w:rsid w:val="00BD3DF4"/>
    <w:rsid w:val="00BD4B6A"/>
    <w:rsid w:val="00BE087A"/>
    <w:rsid w:val="00BE0DEF"/>
    <w:rsid w:val="00BE292B"/>
    <w:rsid w:val="00BE3150"/>
    <w:rsid w:val="00BE3497"/>
    <w:rsid w:val="00BE3583"/>
    <w:rsid w:val="00BE5102"/>
    <w:rsid w:val="00BE6C3F"/>
    <w:rsid w:val="00BE6D4E"/>
    <w:rsid w:val="00BE706B"/>
    <w:rsid w:val="00BF0031"/>
    <w:rsid w:val="00BF108F"/>
    <w:rsid w:val="00BF14E1"/>
    <w:rsid w:val="00BF1838"/>
    <w:rsid w:val="00BF1AC0"/>
    <w:rsid w:val="00BF1D6C"/>
    <w:rsid w:val="00BF3270"/>
    <w:rsid w:val="00BF337F"/>
    <w:rsid w:val="00BF3B4A"/>
    <w:rsid w:val="00BF57DD"/>
    <w:rsid w:val="00BF57FE"/>
    <w:rsid w:val="00BF5A47"/>
    <w:rsid w:val="00BF6E76"/>
    <w:rsid w:val="00C01F25"/>
    <w:rsid w:val="00C04240"/>
    <w:rsid w:val="00C0493A"/>
    <w:rsid w:val="00C0566D"/>
    <w:rsid w:val="00C07949"/>
    <w:rsid w:val="00C07DFE"/>
    <w:rsid w:val="00C105C5"/>
    <w:rsid w:val="00C11A6E"/>
    <w:rsid w:val="00C1260E"/>
    <w:rsid w:val="00C135F9"/>
    <w:rsid w:val="00C13798"/>
    <w:rsid w:val="00C137E2"/>
    <w:rsid w:val="00C13A28"/>
    <w:rsid w:val="00C13E2C"/>
    <w:rsid w:val="00C15CEF"/>
    <w:rsid w:val="00C225F4"/>
    <w:rsid w:val="00C231CB"/>
    <w:rsid w:val="00C24838"/>
    <w:rsid w:val="00C2483C"/>
    <w:rsid w:val="00C25185"/>
    <w:rsid w:val="00C25460"/>
    <w:rsid w:val="00C255B1"/>
    <w:rsid w:val="00C27D3D"/>
    <w:rsid w:val="00C30001"/>
    <w:rsid w:val="00C3053A"/>
    <w:rsid w:val="00C3132F"/>
    <w:rsid w:val="00C31FAD"/>
    <w:rsid w:val="00C327BB"/>
    <w:rsid w:val="00C3418C"/>
    <w:rsid w:val="00C3578C"/>
    <w:rsid w:val="00C35A71"/>
    <w:rsid w:val="00C35A7C"/>
    <w:rsid w:val="00C36BF1"/>
    <w:rsid w:val="00C374B6"/>
    <w:rsid w:val="00C37DA8"/>
    <w:rsid w:val="00C409E9"/>
    <w:rsid w:val="00C4181C"/>
    <w:rsid w:val="00C43438"/>
    <w:rsid w:val="00C4353A"/>
    <w:rsid w:val="00C4368D"/>
    <w:rsid w:val="00C443E9"/>
    <w:rsid w:val="00C455FF"/>
    <w:rsid w:val="00C47BC4"/>
    <w:rsid w:val="00C50265"/>
    <w:rsid w:val="00C518AF"/>
    <w:rsid w:val="00C53007"/>
    <w:rsid w:val="00C57394"/>
    <w:rsid w:val="00C579FB"/>
    <w:rsid w:val="00C57D2E"/>
    <w:rsid w:val="00C60808"/>
    <w:rsid w:val="00C63C9F"/>
    <w:rsid w:val="00C64104"/>
    <w:rsid w:val="00C6425F"/>
    <w:rsid w:val="00C64C4D"/>
    <w:rsid w:val="00C65537"/>
    <w:rsid w:val="00C66021"/>
    <w:rsid w:val="00C701FF"/>
    <w:rsid w:val="00C70A0D"/>
    <w:rsid w:val="00C70FA8"/>
    <w:rsid w:val="00C71835"/>
    <w:rsid w:val="00C71D46"/>
    <w:rsid w:val="00C723A9"/>
    <w:rsid w:val="00C72864"/>
    <w:rsid w:val="00C728CA"/>
    <w:rsid w:val="00C73EB8"/>
    <w:rsid w:val="00C76CE2"/>
    <w:rsid w:val="00C76D78"/>
    <w:rsid w:val="00C76F43"/>
    <w:rsid w:val="00C77C96"/>
    <w:rsid w:val="00C80029"/>
    <w:rsid w:val="00C80876"/>
    <w:rsid w:val="00C80ECC"/>
    <w:rsid w:val="00C81900"/>
    <w:rsid w:val="00C81A31"/>
    <w:rsid w:val="00C8339D"/>
    <w:rsid w:val="00C835D6"/>
    <w:rsid w:val="00C84CD5"/>
    <w:rsid w:val="00C857F5"/>
    <w:rsid w:val="00C85E2B"/>
    <w:rsid w:val="00C86B8F"/>
    <w:rsid w:val="00C86ECF"/>
    <w:rsid w:val="00C87409"/>
    <w:rsid w:val="00C8741E"/>
    <w:rsid w:val="00C87AA5"/>
    <w:rsid w:val="00C902D2"/>
    <w:rsid w:val="00C90540"/>
    <w:rsid w:val="00C92696"/>
    <w:rsid w:val="00C93526"/>
    <w:rsid w:val="00C954B9"/>
    <w:rsid w:val="00C95B57"/>
    <w:rsid w:val="00C9623A"/>
    <w:rsid w:val="00C969AA"/>
    <w:rsid w:val="00C96A90"/>
    <w:rsid w:val="00C977AF"/>
    <w:rsid w:val="00CA0BDF"/>
    <w:rsid w:val="00CA2B01"/>
    <w:rsid w:val="00CA2C77"/>
    <w:rsid w:val="00CA315D"/>
    <w:rsid w:val="00CA3642"/>
    <w:rsid w:val="00CA447B"/>
    <w:rsid w:val="00CA508F"/>
    <w:rsid w:val="00CA534C"/>
    <w:rsid w:val="00CA5749"/>
    <w:rsid w:val="00CA5F4F"/>
    <w:rsid w:val="00CA6342"/>
    <w:rsid w:val="00CB020D"/>
    <w:rsid w:val="00CB1013"/>
    <w:rsid w:val="00CB1994"/>
    <w:rsid w:val="00CB2E96"/>
    <w:rsid w:val="00CB37F1"/>
    <w:rsid w:val="00CB3932"/>
    <w:rsid w:val="00CB4019"/>
    <w:rsid w:val="00CB4A2C"/>
    <w:rsid w:val="00CB52A7"/>
    <w:rsid w:val="00CB7892"/>
    <w:rsid w:val="00CC064C"/>
    <w:rsid w:val="00CC175E"/>
    <w:rsid w:val="00CC20D5"/>
    <w:rsid w:val="00CC38D6"/>
    <w:rsid w:val="00CC3A05"/>
    <w:rsid w:val="00CC3DDD"/>
    <w:rsid w:val="00CC5B7D"/>
    <w:rsid w:val="00CC5CFE"/>
    <w:rsid w:val="00CC5DE7"/>
    <w:rsid w:val="00CC5E03"/>
    <w:rsid w:val="00CC67EF"/>
    <w:rsid w:val="00CC7D85"/>
    <w:rsid w:val="00CD133D"/>
    <w:rsid w:val="00CD190F"/>
    <w:rsid w:val="00CD1C7A"/>
    <w:rsid w:val="00CD28A2"/>
    <w:rsid w:val="00CD402E"/>
    <w:rsid w:val="00CD585A"/>
    <w:rsid w:val="00CD5ED4"/>
    <w:rsid w:val="00CD63BB"/>
    <w:rsid w:val="00CD72B9"/>
    <w:rsid w:val="00CD7C24"/>
    <w:rsid w:val="00CE2B6B"/>
    <w:rsid w:val="00CE303D"/>
    <w:rsid w:val="00CE35CA"/>
    <w:rsid w:val="00CE361A"/>
    <w:rsid w:val="00CE5777"/>
    <w:rsid w:val="00CE6433"/>
    <w:rsid w:val="00CE652D"/>
    <w:rsid w:val="00CE6F60"/>
    <w:rsid w:val="00CE79FC"/>
    <w:rsid w:val="00CE7CEF"/>
    <w:rsid w:val="00CF0066"/>
    <w:rsid w:val="00CF010D"/>
    <w:rsid w:val="00CF108B"/>
    <w:rsid w:val="00CF113D"/>
    <w:rsid w:val="00CF139F"/>
    <w:rsid w:val="00CF296D"/>
    <w:rsid w:val="00CF2C0B"/>
    <w:rsid w:val="00CF2E48"/>
    <w:rsid w:val="00CF3FCB"/>
    <w:rsid w:val="00CF58E2"/>
    <w:rsid w:val="00CF672B"/>
    <w:rsid w:val="00CF6F7A"/>
    <w:rsid w:val="00CF79DE"/>
    <w:rsid w:val="00D00A5E"/>
    <w:rsid w:val="00D02348"/>
    <w:rsid w:val="00D02397"/>
    <w:rsid w:val="00D02729"/>
    <w:rsid w:val="00D04016"/>
    <w:rsid w:val="00D066BA"/>
    <w:rsid w:val="00D070A2"/>
    <w:rsid w:val="00D10727"/>
    <w:rsid w:val="00D10BDB"/>
    <w:rsid w:val="00D10F62"/>
    <w:rsid w:val="00D11748"/>
    <w:rsid w:val="00D11BA9"/>
    <w:rsid w:val="00D11BBC"/>
    <w:rsid w:val="00D12515"/>
    <w:rsid w:val="00D13160"/>
    <w:rsid w:val="00D1331A"/>
    <w:rsid w:val="00D13D86"/>
    <w:rsid w:val="00D1449C"/>
    <w:rsid w:val="00D15482"/>
    <w:rsid w:val="00D15815"/>
    <w:rsid w:val="00D15C92"/>
    <w:rsid w:val="00D162D6"/>
    <w:rsid w:val="00D16365"/>
    <w:rsid w:val="00D17D69"/>
    <w:rsid w:val="00D17F1C"/>
    <w:rsid w:val="00D2047E"/>
    <w:rsid w:val="00D20624"/>
    <w:rsid w:val="00D209A2"/>
    <w:rsid w:val="00D21216"/>
    <w:rsid w:val="00D21FEC"/>
    <w:rsid w:val="00D228B6"/>
    <w:rsid w:val="00D22F7F"/>
    <w:rsid w:val="00D23F3A"/>
    <w:rsid w:val="00D2427B"/>
    <w:rsid w:val="00D24C38"/>
    <w:rsid w:val="00D2548E"/>
    <w:rsid w:val="00D259BA"/>
    <w:rsid w:val="00D26FD5"/>
    <w:rsid w:val="00D27260"/>
    <w:rsid w:val="00D27EBE"/>
    <w:rsid w:val="00D3132C"/>
    <w:rsid w:val="00D319CF"/>
    <w:rsid w:val="00D33256"/>
    <w:rsid w:val="00D33D12"/>
    <w:rsid w:val="00D34155"/>
    <w:rsid w:val="00D360F8"/>
    <w:rsid w:val="00D36FD4"/>
    <w:rsid w:val="00D3790B"/>
    <w:rsid w:val="00D379E8"/>
    <w:rsid w:val="00D4043F"/>
    <w:rsid w:val="00D4058F"/>
    <w:rsid w:val="00D406B7"/>
    <w:rsid w:val="00D40B51"/>
    <w:rsid w:val="00D41DC9"/>
    <w:rsid w:val="00D43B65"/>
    <w:rsid w:val="00D43E88"/>
    <w:rsid w:val="00D44051"/>
    <w:rsid w:val="00D45DEB"/>
    <w:rsid w:val="00D46063"/>
    <w:rsid w:val="00D460E9"/>
    <w:rsid w:val="00D46197"/>
    <w:rsid w:val="00D46C7F"/>
    <w:rsid w:val="00D47C72"/>
    <w:rsid w:val="00D47CDE"/>
    <w:rsid w:val="00D50D97"/>
    <w:rsid w:val="00D50FB7"/>
    <w:rsid w:val="00D52088"/>
    <w:rsid w:val="00D523DC"/>
    <w:rsid w:val="00D5380C"/>
    <w:rsid w:val="00D53C17"/>
    <w:rsid w:val="00D5438B"/>
    <w:rsid w:val="00D54C8C"/>
    <w:rsid w:val="00D55CE0"/>
    <w:rsid w:val="00D56A5A"/>
    <w:rsid w:val="00D56AA1"/>
    <w:rsid w:val="00D56D82"/>
    <w:rsid w:val="00D606BD"/>
    <w:rsid w:val="00D614AD"/>
    <w:rsid w:val="00D61970"/>
    <w:rsid w:val="00D626CE"/>
    <w:rsid w:val="00D6355E"/>
    <w:rsid w:val="00D64CD1"/>
    <w:rsid w:val="00D652E9"/>
    <w:rsid w:val="00D658D1"/>
    <w:rsid w:val="00D66DA1"/>
    <w:rsid w:val="00D67C3C"/>
    <w:rsid w:val="00D67D79"/>
    <w:rsid w:val="00D67F83"/>
    <w:rsid w:val="00D70AAB"/>
    <w:rsid w:val="00D70EC4"/>
    <w:rsid w:val="00D70EFD"/>
    <w:rsid w:val="00D71571"/>
    <w:rsid w:val="00D7267E"/>
    <w:rsid w:val="00D72D72"/>
    <w:rsid w:val="00D7420D"/>
    <w:rsid w:val="00D74DE3"/>
    <w:rsid w:val="00D75AE9"/>
    <w:rsid w:val="00D7681B"/>
    <w:rsid w:val="00D7709D"/>
    <w:rsid w:val="00D778A1"/>
    <w:rsid w:val="00D84223"/>
    <w:rsid w:val="00D84AF1"/>
    <w:rsid w:val="00D854E4"/>
    <w:rsid w:val="00D85701"/>
    <w:rsid w:val="00D85777"/>
    <w:rsid w:val="00D90986"/>
    <w:rsid w:val="00D90EBC"/>
    <w:rsid w:val="00D91F37"/>
    <w:rsid w:val="00D9200E"/>
    <w:rsid w:val="00D9227D"/>
    <w:rsid w:val="00D927A4"/>
    <w:rsid w:val="00D92AEE"/>
    <w:rsid w:val="00D93BC4"/>
    <w:rsid w:val="00D94337"/>
    <w:rsid w:val="00D94B17"/>
    <w:rsid w:val="00D95B33"/>
    <w:rsid w:val="00D95C3B"/>
    <w:rsid w:val="00D96531"/>
    <w:rsid w:val="00D97734"/>
    <w:rsid w:val="00D978DF"/>
    <w:rsid w:val="00DA07DE"/>
    <w:rsid w:val="00DA10AC"/>
    <w:rsid w:val="00DA18B6"/>
    <w:rsid w:val="00DA264E"/>
    <w:rsid w:val="00DA2C74"/>
    <w:rsid w:val="00DA36C8"/>
    <w:rsid w:val="00DA3E68"/>
    <w:rsid w:val="00DA4F26"/>
    <w:rsid w:val="00DA7ECD"/>
    <w:rsid w:val="00DA7F99"/>
    <w:rsid w:val="00DB05D9"/>
    <w:rsid w:val="00DB1701"/>
    <w:rsid w:val="00DB1B69"/>
    <w:rsid w:val="00DB276C"/>
    <w:rsid w:val="00DB3152"/>
    <w:rsid w:val="00DB35A2"/>
    <w:rsid w:val="00DB4588"/>
    <w:rsid w:val="00DB4C52"/>
    <w:rsid w:val="00DB5690"/>
    <w:rsid w:val="00DB5CD4"/>
    <w:rsid w:val="00DB6888"/>
    <w:rsid w:val="00DB6DD3"/>
    <w:rsid w:val="00DB7B15"/>
    <w:rsid w:val="00DB7DD8"/>
    <w:rsid w:val="00DC07E1"/>
    <w:rsid w:val="00DC18BE"/>
    <w:rsid w:val="00DC2CDE"/>
    <w:rsid w:val="00DC3A33"/>
    <w:rsid w:val="00DC3CFF"/>
    <w:rsid w:val="00DC5124"/>
    <w:rsid w:val="00DC5353"/>
    <w:rsid w:val="00DD0801"/>
    <w:rsid w:val="00DD0E62"/>
    <w:rsid w:val="00DD124D"/>
    <w:rsid w:val="00DD1F2F"/>
    <w:rsid w:val="00DD2C18"/>
    <w:rsid w:val="00DD515E"/>
    <w:rsid w:val="00DD5263"/>
    <w:rsid w:val="00DD57A5"/>
    <w:rsid w:val="00DD7BDB"/>
    <w:rsid w:val="00DE0BB3"/>
    <w:rsid w:val="00DE0CD8"/>
    <w:rsid w:val="00DE12CD"/>
    <w:rsid w:val="00DE1917"/>
    <w:rsid w:val="00DE191A"/>
    <w:rsid w:val="00DE22E3"/>
    <w:rsid w:val="00DE2560"/>
    <w:rsid w:val="00DE25E8"/>
    <w:rsid w:val="00DE27D7"/>
    <w:rsid w:val="00DE45D0"/>
    <w:rsid w:val="00DE4C41"/>
    <w:rsid w:val="00DE6B14"/>
    <w:rsid w:val="00DE6CDC"/>
    <w:rsid w:val="00DE7748"/>
    <w:rsid w:val="00DE7819"/>
    <w:rsid w:val="00DE7863"/>
    <w:rsid w:val="00DF0BE5"/>
    <w:rsid w:val="00DF204E"/>
    <w:rsid w:val="00DF2667"/>
    <w:rsid w:val="00DF3461"/>
    <w:rsid w:val="00DF34AA"/>
    <w:rsid w:val="00DF4B0E"/>
    <w:rsid w:val="00DF4E43"/>
    <w:rsid w:val="00DF50CB"/>
    <w:rsid w:val="00DF59E4"/>
    <w:rsid w:val="00DF6251"/>
    <w:rsid w:val="00DF6D89"/>
    <w:rsid w:val="00DF6DE4"/>
    <w:rsid w:val="00E0032B"/>
    <w:rsid w:val="00E01530"/>
    <w:rsid w:val="00E02240"/>
    <w:rsid w:val="00E02822"/>
    <w:rsid w:val="00E028D4"/>
    <w:rsid w:val="00E032FF"/>
    <w:rsid w:val="00E04C30"/>
    <w:rsid w:val="00E0618E"/>
    <w:rsid w:val="00E06FFF"/>
    <w:rsid w:val="00E11E5C"/>
    <w:rsid w:val="00E12A28"/>
    <w:rsid w:val="00E12CBE"/>
    <w:rsid w:val="00E14C53"/>
    <w:rsid w:val="00E14C89"/>
    <w:rsid w:val="00E16CD3"/>
    <w:rsid w:val="00E16F1B"/>
    <w:rsid w:val="00E20C13"/>
    <w:rsid w:val="00E20D1A"/>
    <w:rsid w:val="00E214E0"/>
    <w:rsid w:val="00E22999"/>
    <w:rsid w:val="00E22E2E"/>
    <w:rsid w:val="00E23308"/>
    <w:rsid w:val="00E24155"/>
    <w:rsid w:val="00E24F44"/>
    <w:rsid w:val="00E26ED5"/>
    <w:rsid w:val="00E27191"/>
    <w:rsid w:val="00E30527"/>
    <w:rsid w:val="00E30A4C"/>
    <w:rsid w:val="00E31D19"/>
    <w:rsid w:val="00E32C78"/>
    <w:rsid w:val="00E34B76"/>
    <w:rsid w:val="00E35900"/>
    <w:rsid w:val="00E36098"/>
    <w:rsid w:val="00E3664A"/>
    <w:rsid w:val="00E36957"/>
    <w:rsid w:val="00E36D79"/>
    <w:rsid w:val="00E37185"/>
    <w:rsid w:val="00E409C0"/>
    <w:rsid w:val="00E416CA"/>
    <w:rsid w:val="00E4255D"/>
    <w:rsid w:val="00E4294C"/>
    <w:rsid w:val="00E4309A"/>
    <w:rsid w:val="00E43126"/>
    <w:rsid w:val="00E43B59"/>
    <w:rsid w:val="00E44473"/>
    <w:rsid w:val="00E44C83"/>
    <w:rsid w:val="00E452CE"/>
    <w:rsid w:val="00E50250"/>
    <w:rsid w:val="00E50594"/>
    <w:rsid w:val="00E506C0"/>
    <w:rsid w:val="00E508B1"/>
    <w:rsid w:val="00E50DB5"/>
    <w:rsid w:val="00E51764"/>
    <w:rsid w:val="00E52991"/>
    <w:rsid w:val="00E54C3C"/>
    <w:rsid w:val="00E54EC9"/>
    <w:rsid w:val="00E567FF"/>
    <w:rsid w:val="00E57710"/>
    <w:rsid w:val="00E60945"/>
    <w:rsid w:val="00E60A45"/>
    <w:rsid w:val="00E60CDA"/>
    <w:rsid w:val="00E61BBC"/>
    <w:rsid w:val="00E64466"/>
    <w:rsid w:val="00E658AE"/>
    <w:rsid w:val="00E668EE"/>
    <w:rsid w:val="00E67E1B"/>
    <w:rsid w:val="00E70373"/>
    <w:rsid w:val="00E70A14"/>
    <w:rsid w:val="00E71640"/>
    <w:rsid w:val="00E71B85"/>
    <w:rsid w:val="00E71C3E"/>
    <w:rsid w:val="00E72A25"/>
    <w:rsid w:val="00E73538"/>
    <w:rsid w:val="00E75739"/>
    <w:rsid w:val="00E7643F"/>
    <w:rsid w:val="00E76AA7"/>
    <w:rsid w:val="00E76EF8"/>
    <w:rsid w:val="00E7716B"/>
    <w:rsid w:val="00E7799E"/>
    <w:rsid w:val="00E77F8F"/>
    <w:rsid w:val="00E8021E"/>
    <w:rsid w:val="00E807F2"/>
    <w:rsid w:val="00E81621"/>
    <w:rsid w:val="00E82057"/>
    <w:rsid w:val="00E82A57"/>
    <w:rsid w:val="00E837D4"/>
    <w:rsid w:val="00E84129"/>
    <w:rsid w:val="00E84D24"/>
    <w:rsid w:val="00E85346"/>
    <w:rsid w:val="00E859D0"/>
    <w:rsid w:val="00E85D93"/>
    <w:rsid w:val="00E85E47"/>
    <w:rsid w:val="00E86EE9"/>
    <w:rsid w:val="00E90129"/>
    <w:rsid w:val="00E917F5"/>
    <w:rsid w:val="00E92DED"/>
    <w:rsid w:val="00E92E47"/>
    <w:rsid w:val="00E9323D"/>
    <w:rsid w:val="00E933C8"/>
    <w:rsid w:val="00E93DC2"/>
    <w:rsid w:val="00E93FB4"/>
    <w:rsid w:val="00E94AAB"/>
    <w:rsid w:val="00E957C2"/>
    <w:rsid w:val="00E96650"/>
    <w:rsid w:val="00E973DA"/>
    <w:rsid w:val="00E97B84"/>
    <w:rsid w:val="00EA0093"/>
    <w:rsid w:val="00EA0E79"/>
    <w:rsid w:val="00EA1731"/>
    <w:rsid w:val="00EA1D3E"/>
    <w:rsid w:val="00EA2910"/>
    <w:rsid w:val="00EA2A32"/>
    <w:rsid w:val="00EA360E"/>
    <w:rsid w:val="00EA435B"/>
    <w:rsid w:val="00EA4984"/>
    <w:rsid w:val="00EA5DB5"/>
    <w:rsid w:val="00EA629E"/>
    <w:rsid w:val="00EA6CD1"/>
    <w:rsid w:val="00EA7053"/>
    <w:rsid w:val="00EA72AA"/>
    <w:rsid w:val="00EA7558"/>
    <w:rsid w:val="00EA79E1"/>
    <w:rsid w:val="00EB10EB"/>
    <w:rsid w:val="00EB17FE"/>
    <w:rsid w:val="00EB2792"/>
    <w:rsid w:val="00EB382A"/>
    <w:rsid w:val="00EB46B0"/>
    <w:rsid w:val="00EB75A2"/>
    <w:rsid w:val="00EB78EE"/>
    <w:rsid w:val="00EC0193"/>
    <w:rsid w:val="00EC02D6"/>
    <w:rsid w:val="00EC0FD0"/>
    <w:rsid w:val="00EC5E69"/>
    <w:rsid w:val="00EC7E8D"/>
    <w:rsid w:val="00ED05AC"/>
    <w:rsid w:val="00ED1131"/>
    <w:rsid w:val="00ED1C57"/>
    <w:rsid w:val="00ED3B6D"/>
    <w:rsid w:val="00ED47AC"/>
    <w:rsid w:val="00ED5461"/>
    <w:rsid w:val="00ED55E1"/>
    <w:rsid w:val="00ED6779"/>
    <w:rsid w:val="00EE12C1"/>
    <w:rsid w:val="00EE138F"/>
    <w:rsid w:val="00EE226E"/>
    <w:rsid w:val="00EE2F66"/>
    <w:rsid w:val="00EF0A94"/>
    <w:rsid w:val="00EF0EAE"/>
    <w:rsid w:val="00EF135A"/>
    <w:rsid w:val="00EF152F"/>
    <w:rsid w:val="00EF1580"/>
    <w:rsid w:val="00EF35BC"/>
    <w:rsid w:val="00EF5458"/>
    <w:rsid w:val="00EF5588"/>
    <w:rsid w:val="00EF56F0"/>
    <w:rsid w:val="00EF57BE"/>
    <w:rsid w:val="00EF77F6"/>
    <w:rsid w:val="00F012E3"/>
    <w:rsid w:val="00F014BC"/>
    <w:rsid w:val="00F0309A"/>
    <w:rsid w:val="00F03715"/>
    <w:rsid w:val="00F041BB"/>
    <w:rsid w:val="00F047D6"/>
    <w:rsid w:val="00F05977"/>
    <w:rsid w:val="00F05A6B"/>
    <w:rsid w:val="00F06580"/>
    <w:rsid w:val="00F06C79"/>
    <w:rsid w:val="00F06FF1"/>
    <w:rsid w:val="00F07287"/>
    <w:rsid w:val="00F07FE5"/>
    <w:rsid w:val="00F100C1"/>
    <w:rsid w:val="00F1047C"/>
    <w:rsid w:val="00F10B71"/>
    <w:rsid w:val="00F10D76"/>
    <w:rsid w:val="00F15114"/>
    <w:rsid w:val="00F1586A"/>
    <w:rsid w:val="00F15E1C"/>
    <w:rsid w:val="00F160AD"/>
    <w:rsid w:val="00F16257"/>
    <w:rsid w:val="00F162A2"/>
    <w:rsid w:val="00F174FB"/>
    <w:rsid w:val="00F17F75"/>
    <w:rsid w:val="00F2033C"/>
    <w:rsid w:val="00F20D78"/>
    <w:rsid w:val="00F222A8"/>
    <w:rsid w:val="00F22A67"/>
    <w:rsid w:val="00F2397E"/>
    <w:rsid w:val="00F241E7"/>
    <w:rsid w:val="00F2468B"/>
    <w:rsid w:val="00F251BF"/>
    <w:rsid w:val="00F25850"/>
    <w:rsid w:val="00F25C40"/>
    <w:rsid w:val="00F2623C"/>
    <w:rsid w:val="00F26DB6"/>
    <w:rsid w:val="00F27B15"/>
    <w:rsid w:val="00F31011"/>
    <w:rsid w:val="00F311DB"/>
    <w:rsid w:val="00F3125F"/>
    <w:rsid w:val="00F31BA1"/>
    <w:rsid w:val="00F3424C"/>
    <w:rsid w:val="00F35598"/>
    <w:rsid w:val="00F35BAD"/>
    <w:rsid w:val="00F36D29"/>
    <w:rsid w:val="00F3719B"/>
    <w:rsid w:val="00F4065C"/>
    <w:rsid w:val="00F40AAB"/>
    <w:rsid w:val="00F40FB0"/>
    <w:rsid w:val="00F4155A"/>
    <w:rsid w:val="00F421D3"/>
    <w:rsid w:val="00F438F1"/>
    <w:rsid w:val="00F43AF7"/>
    <w:rsid w:val="00F45658"/>
    <w:rsid w:val="00F45861"/>
    <w:rsid w:val="00F45F7F"/>
    <w:rsid w:val="00F462EF"/>
    <w:rsid w:val="00F465BC"/>
    <w:rsid w:val="00F47781"/>
    <w:rsid w:val="00F47B8D"/>
    <w:rsid w:val="00F47DA3"/>
    <w:rsid w:val="00F506AB"/>
    <w:rsid w:val="00F506D0"/>
    <w:rsid w:val="00F50B3C"/>
    <w:rsid w:val="00F51B9D"/>
    <w:rsid w:val="00F51C41"/>
    <w:rsid w:val="00F528D5"/>
    <w:rsid w:val="00F53A8D"/>
    <w:rsid w:val="00F54813"/>
    <w:rsid w:val="00F55052"/>
    <w:rsid w:val="00F60E99"/>
    <w:rsid w:val="00F61843"/>
    <w:rsid w:val="00F61887"/>
    <w:rsid w:val="00F6288B"/>
    <w:rsid w:val="00F6344B"/>
    <w:rsid w:val="00F63E97"/>
    <w:rsid w:val="00F63F26"/>
    <w:rsid w:val="00F641EC"/>
    <w:rsid w:val="00F649C6"/>
    <w:rsid w:val="00F64F36"/>
    <w:rsid w:val="00F650A7"/>
    <w:rsid w:val="00F65932"/>
    <w:rsid w:val="00F66434"/>
    <w:rsid w:val="00F67A17"/>
    <w:rsid w:val="00F71069"/>
    <w:rsid w:val="00F71A73"/>
    <w:rsid w:val="00F738C7"/>
    <w:rsid w:val="00F739CA"/>
    <w:rsid w:val="00F74E44"/>
    <w:rsid w:val="00F74EDA"/>
    <w:rsid w:val="00F75200"/>
    <w:rsid w:val="00F757F7"/>
    <w:rsid w:val="00F768DE"/>
    <w:rsid w:val="00F76B14"/>
    <w:rsid w:val="00F76DFF"/>
    <w:rsid w:val="00F771B6"/>
    <w:rsid w:val="00F77B8C"/>
    <w:rsid w:val="00F8093E"/>
    <w:rsid w:val="00F8246D"/>
    <w:rsid w:val="00F82858"/>
    <w:rsid w:val="00F82B06"/>
    <w:rsid w:val="00F83701"/>
    <w:rsid w:val="00F84430"/>
    <w:rsid w:val="00F850AA"/>
    <w:rsid w:val="00F8579B"/>
    <w:rsid w:val="00F86564"/>
    <w:rsid w:val="00F86787"/>
    <w:rsid w:val="00F875A1"/>
    <w:rsid w:val="00F92040"/>
    <w:rsid w:val="00F92128"/>
    <w:rsid w:val="00F92A1B"/>
    <w:rsid w:val="00F9543A"/>
    <w:rsid w:val="00F97B2B"/>
    <w:rsid w:val="00FA0659"/>
    <w:rsid w:val="00FA0802"/>
    <w:rsid w:val="00FA2085"/>
    <w:rsid w:val="00FA3599"/>
    <w:rsid w:val="00FA42FB"/>
    <w:rsid w:val="00FA447C"/>
    <w:rsid w:val="00FA45D6"/>
    <w:rsid w:val="00FA583A"/>
    <w:rsid w:val="00FA6550"/>
    <w:rsid w:val="00FB0A9C"/>
    <w:rsid w:val="00FB19EB"/>
    <w:rsid w:val="00FB24E7"/>
    <w:rsid w:val="00FB4087"/>
    <w:rsid w:val="00FB44A1"/>
    <w:rsid w:val="00FB4B02"/>
    <w:rsid w:val="00FB4E37"/>
    <w:rsid w:val="00FB65AA"/>
    <w:rsid w:val="00FB725E"/>
    <w:rsid w:val="00FC0568"/>
    <w:rsid w:val="00FC0EBD"/>
    <w:rsid w:val="00FC274A"/>
    <w:rsid w:val="00FC3479"/>
    <w:rsid w:val="00FC5074"/>
    <w:rsid w:val="00FC5F5A"/>
    <w:rsid w:val="00FC79A2"/>
    <w:rsid w:val="00FD1674"/>
    <w:rsid w:val="00FD27BA"/>
    <w:rsid w:val="00FD2A5D"/>
    <w:rsid w:val="00FD31E4"/>
    <w:rsid w:val="00FD36FC"/>
    <w:rsid w:val="00FD4512"/>
    <w:rsid w:val="00FD51A2"/>
    <w:rsid w:val="00FD58B3"/>
    <w:rsid w:val="00FD6FEA"/>
    <w:rsid w:val="00FD77B5"/>
    <w:rsid w:val="00FE191E"/>
    <w:rsid w:val="00FE19DF"/>
    <w:rsid w:val="00FE27B2"/>
    <w:rsid w:val="00FE3355"/>
    <w:rsid w:val="00FE373B"/>
    <w:rsid w:val="00FE3E72"/>
    <w:rsid w:val="00FE442F"/>
    <w:rsid w:val="00FE45C7"/>
    <w:rsid w:val="00FE46A1"/>
    <w:rsid w:val="00FE6C79"/>
    <w:rsid w:val="00FE72E3"/>
    <w:rsid w:val="00FE7831"/>
    <w:rsid w:val="00FE7C1E"/>
    <w:rsid w:val="00FF01CA"/>
    <w:rsid w:val="00FF045E"/>
    <w:rsid w:val="00FF2B89"/>
    <w:rsid w:val="00FF33CC"/>
    <w:rsid w:val="00FF449A"/>
    <w:rsid w:val="00FF44CC"/>
    <w:rsid w:val="00FF5635"/>
    <w:rsid w:val="00FF573A"/>
    <w:rsid w:val="00FF69D5"/>
    <w:rsid w:val="00FF71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F236C"/>
  <w15:docId w15:val="{9D44A17A-2541-4E27-A472-B7C83927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8D"/>
    <w:rPr>
      <w:rFonts w:ascii="Times New Roman" w:eastAsia="Times New Roman" w:hAnsi="Times New Roman" w:cs="Times New Roman"/>
      <w:lang w:val="fr-FR" w:eastAsia="fr-FR" w:bidi="fr-FR"/>
    </w:rPr>
  </w:style>
  <w:style w:type="paragraph" w:styleId="Titre1">
    <w:name w:val="heading 1"/>
    <w:basedOn w:val="Normal"/>
    <w:link w:val="Titre1Car"/>
    <w:uiPriority w:val="9"/>
    <w:qFormat/>
    <w:pPr>
      <w:ind w:left="920"/>
      <w:outlineLvl w:val="0"/>
    </w:pPr>
    <w:rPr>
      <w:rFonts w:ascii="Calibri" w:eastAsia="Calibri" w:hAnsi="Calibri" w:cs="Calibri"/>
      <w:b/>
      <w:bCs/>
      <w:sz w:val="24"/>
      <w:szCs w:val="24"/>
      <w:u w:val="single" w:color="000000"/>
    </w:rPr>
  </w:style>
  <w:style w:type="paragraph" w:styleId="Titre2">
    <w:name w:val="heading 2"/>
    <w:basedOn w:val="Normal"/>
    <w:next w:val="Normal"/>
    <w:link w:val="Titre2Car"/>
    <w:unhideWhenUsed/>
    <w:qFormat/>
    <w:rsid w:val="00971E1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link w:val="Titre3Car"/>
    <w:uiPriority w:val="9"/>
    <w:semiHidden/>
    <w:unhideWhenUsed/>
    <w:qFormat/>
    <w:rsid w:val="00F53A8D"/>
    <w:pPr>
      <w:keepNext/>
      <w:widowControl/>
      <w:numPr>
        <w:ilvl w:val="1"/>
        <w:numId w:val="3"/>
      </w:numPr>
      <w:autoSpaceDE/>
      <w:autoSpaceDN/>
      <w:spacing w:after="240"/>
      <w:jc w:val="both"/>
      <w:outlineLvl w:val="2"/>
    </w:pPr>
    <w:rPr>
      <w:rFonts w:ascii="Calibri" w:eastAsiaTheme="minorHAnsi" w:hAnsi="Calibri" w:cs="Calibri"/>
      <w:b/>
      <w:bCs/>
      <w:u w:val="single"/>
      <w:lang w:eastAsia="en-US" w:bidi="ar-SA"/>
    </w:rPr>
  </w:style>
  <w:style w:type="paragraph" w:styleId="Titre4">
    <w:name w:val="heading 4"/>
    <w:basedOn w:val="Normal"/>
    <w:next w:val="Normal"/>
    <w:link w:val="Titre4Car"/>
    <w:uiPriority w:val="9"/>
    <w:semiHidden/>
    <w:unhideWhenUsed/>
    <w:qFormat/>
    <w:rsid w:val="00D5438B"/>
    <w:pPr>
      <w:keepNext/>
      <w:keepLines/>
      <w:spacing w:before="40"/>
      <w:outlineLvl w:val="3"/>
    </w:pPr>
    <w:rPr>
      <w:rFonts w:asciiTheme="majorHAnsi" w:eastAsiaTheme="majorEastAsia" w:hAnsiTheme="majorHAnsi" w:cstheme="majorBidi"/>
      <w:i/>
      <w:iCs/>
      <w:color w:val="365F91" w:themeColor="accent1" w:themeShade="BF"/>
    </w:rPr>
  </w:style>
  <w:style w:type="paragraph" w:styleId="Titre8">
    <w:name w:val="heading 8"/>
    <w:basedOn w:val="Normal"/>
    <w:next w:val="Normal"/>
    <w:link w:val="Titre8Car"/>
    <w:uiPriority w:val="9"/>
    <w:semiHidden/>
    <w:unhideWhenUsed/>
    <w:qFormat/>
    <w:rsid w:val="004170C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Paragraphedeliste">
    <w:name w:val="List Paragraph"/>
    <w:basedOn w:val="Normal"/>
    <w:uiPriority w:val="34"/>
    <w:qFormat/>
    <w:pPr>
      <w:ind w:left="930" w:hanging="360"/>
    </w:pPr>
  </w:style>
  <w:style w:type="paragraph" w:customStyle="1" w:styleId="TableParagraph">
    <w:name w:val="Table Paragraph"/>
    <w:basedOn w:val="Normal"/>
    <w:uiPriority w:val="1"/>
    <w:qFormat/>
  </w:style>
  <w:style w:type="character" w:customStyle="1" w:styleId="Titre1Car">
    <w:name w:val="Titre 1 Car"/>
    <w:basedOn w:val="Policepardfaut"/>
    <w:link w:val="Titre1"/>
    <w:uiPriority w:val="9"/>
    <w:rsid w:val="00495072"/>
    <w:rPr>
      <w:rFonts w:ascii="Calibri" w:eastAsia="Calibri" w:hAnsi="Calibri" w:cs="Calibri"/>
      <w:b/>
      <w:bCs/>
      <w:sz w:val="24"/>
      <w:szCs w:val="24"/>
      <w:u w:val="single" w:color="000000"/>
      <w:lang w:val="fr-FR" w:eastAsia="fr-FR" w:bidi="fr-FR"/>
    </w:rPr>
  </w:style>
  <w:style w:type="character" w:customStyle="1" w:styleId="CorpsdetexteCar">
    <w:name w:val="Corps de texte Car"/>
    <w:basedOn w:val="Policepardfaut"/>
    <w:link w:val="Corpsdetexte"/>
    <w:uiPriority w:val="1"/>
    <w:rsid w:val="00495072"/>
    <w:rPr>
      <w:rFonts w:ascii="Times New Roman" w:eastAsia="Times New Roman" w:hAnsi="Times New Roman" w:cs="Times New Roman"/>
      <w:sz w:val="20"/>
      <w:szCs w:val="20"/>
      <w:lang w:val="fr-FR" w:eastAsia="fr-FR" w:bidi="fr-FR"/>
    </w:rPr>
  </w:style>
  <w:style w:type="character" w:customStyle="1" w:styleId="Bodytext">
    <w:name w:val="Body text_"/>
    <w:basedOn w:val="Policepardfaut"/>
    <w:link w:val="Corpsdetexte1"/>
    <w:rsid w:val="00327FF0"/>
    <w:rPr>
      <w:rFonts w:eastAsia="Calibri" w:cs="Calibri"/>
      <w:shd w:val="clear" w:color="auto" w:fill="FFFFFF"/>
    </w:rPr>
  </w:style>
  <w:style w:type="paragraph" w:customStyle="1" w:styleId="Corpsdetexte1">
    <w:name w:val="Corps de texte1"/>
    <w:basedOn w:val="Normal"/>
    <w:link w:val="Bodytext"/>
    <w:rsid w:val="00327FF0"/>
    <w:pPr>
      <w:widowControl/>
      <w:shd w:val="clear" w:color="auto" w:fill="FFFFFF"/>
      <w:autoSpaceDE/>
      <w:autoSpaceDN/>
      <w:spacing w:line="504" w:lineRule="exact"/>
      <w:ind w:hanging="580"/>
    </w:pPr>
    <w:rPr>
      <w:rFonts w:asciiTheme="minorHAnsi" w:eastAsia="Calibri" w:hAnsiTheme="minorHAnsi" w:cs="Calibri"/>
      <w:lang w:val="en-US" w:eastAsia="en-US" w:bidi="ar-SA"/>
    </w:rPr>
  </w:style>
  <w:style w:type="character" w:customStyle="1" w:styleId="NormalUpsaCar">
    <w:name w:val="Normal Upsa Car"/>
    <w:basedOn w:val="Policepardfaut"/>
    <w:link w:val="NormalUpsa"/>
    <w:locked/>
    <w:rsid w:val="00327FF0"/>
    <w:rPr>
      <w:rFonts w:ascii="Calibri" w:hAnsi="Calibri" w:cs="Calibri"/>
    </w:rPr>
  </w:style>
  <w:style w:type="paragraph" w:customStyle="1" w:styleId="NormalUpsa">
    <w:name w:val="Normal Upsa"/>
    <w:basedOn w:val="Normal"/>
    <w:link w:val="NormalUpsaCar"/>
    <w:qFormat/>
    <w:rsid w:val="00327FF0"/>
    <w:pPr>
      <w:widowControl/>
      <w:autoSpaceDE/>
      <w:autoSpaceDN/>
      <w:spacing w:after="160" w:line="252" w:lineRule="auto"/>
      <w:jc w:val="both"/>
    </w:pPr>
    <w:rPr>
      <w:rFonts w:ascii="Calibri" w:eastAsiaTheme="minorHAnsi" w:hAnsi="Calibri" w:cs="Calibri"/>
      <w:lang w:val="en-US" w:eastAsia="en-US" w:bidi="ar-SA"/>
    </w:rPr>
  </w:style>
  <w:style w:type="paragraph" w:styleId="En-tte">
    <w:name w:val="header"/>
    <w:basedOn w:val="Normal"/>
    <w:link w:val="En-tteCar"/>
    <w:uiPriority w:val="99"/>
    <w:unhideWhenUsed/>
    <w:rsid w:val="00344AB6"/>
    <w:pPr>
      <w:tabs>
        <w:tab w:val="center" w:pos="4536"/>
        <w:tab w:val="right" w:pos="9072"/>
      </w:tabs>
    </w:pPr>
  </w:style>
  <w:style w:type="character" w:customStyle="1" w:styleId="En-tteCar">
    <w:name w:val="En-tête Car"/>
    <w:basedOn w:val="Policepardfaut"/>
    <w:link w:val="En-tte"/>
    <w:uiPriority w:val="99"/>
    <w:rsid w:val="00344AB6"/>
    <w:rPr>
      <w:rFonts w:ascii="Times New Roman" w:eastAsia="Times New Roman" w:hAnsi="Times New Roman" w:cs="Times New Roman"/>
      <w:lang w:val="fr-FR" w:eastAsia="fr-FR" w:bidi="fr-FR"/>
    </w:rPr>
  </w:style>
  <w:style w:type="paragraph" w:styleId="Pieddepage">
    <w:name w:val="footer"/>
    <w:basedOn w:val="Normal"/>
    <w:link w:val="PieddepageCar"/>
    <w:uiPriority w:val="99"/>
    <w:unhideWhenUsed/>
    <w:rsid w:val="00344AB6"/>
    <w:pPr>
      <w:tabs>
        <w:tab w:val="center" w:pos="4536"/>
        <w:tab w:val="right" w:pos="9072"/>
      </w:tabs>
    </w:pPr>
  </w:style>
  <w:style w:type="character" w:customStyle="1" w:styleId="PieddepageCar">
    <w:name w:val="Pied de page Car"/>
    <w:basedOn w:val="Policepardfaut"/>
    <w:link w:val="Pieddepage"/>
    <w:uiPriority w:val="99"/>
    <w:rsid w:val="00344AB6"/>
    <w:rPr>
      <w:rFonts w:ascii="Times New Roman" w:eastAsia="Times New Roman" w:hAnsi="Times New Roman" w:cs="Times New Roman"/>
      <w:lang w:val="fr-FR" w:eastAsia="fr-FR" w:bidi="fr-FR"/>
    </w:rPr>
  </w:style>
  <w:style w:type="paragraph" w:customStyle="1" w:styleId="Default">
    <w:name w:val="Default"/>
    <w:basedOn w:val="Normal"/>
    <w:rsid w:val="003E408A"/>
    <w:pPr>
      <w:widowControl/>
    </w:pPr>
    <w:rPr>
      <w:rFonts w:ascii="Calibri" w:eastAsiaTheme="minorHAnsi" w:hAnsi="Calibri" w:cs="Calibri"/>
      <w:color w:val="000000"/>
      <w:sz w:val="24"/>
      <w:szCs w:val="24"/>
      <w:lang w:eastAsia="en-US" w:bidi="ar-SA"/>
    </w:rPr>
  </w:style>
  <w:style w:type="paragraph" w:customStyle="1" w:styleId="xmsonormal">
    <w:name w:val="x_msonormal"/>
    <w:basedOn w:val="Normal"/>
    <w:rsid w:val="002478CB"/>
    <w:pPr>
      <w:widowControl/>
      <w:autoSpaceDE/>
      <w:autoSpaceDN/>
    </w:pPr>
    <w:rPr>
      <w:rFonts w:ascii="Calibri" w:eastAsiaTheme="minorHAnsi" w:hAnsi="Calibri" w:cs="Calibri"/>
      <w:lang w:bidi="ar-SA"/>
    </w:rPr>
  </w:style>
  <w:style w:type="paragraph" w:customStyle="1" w:styleId="xmsolistparagraph">
    <w:name w:val="x_msolistparagraph"/>
    <w:basedOn w:val="Normal"/>
    <w:rsid w:val="002478CB"/>
    <w:pPr>
      <w:widowControl/>
      <w:autoSpaceDE/>
      <w:autoSpaceDN/>
      <w:spacing w:after="160" w:line="252" w:lineRule="auto"/>
      <w:ind w:left="720"/>
    </w:pPr>
    <w:rPr>
      <w:rFonts w:ascii="Calibri" w:eastAsiaTheme="minorHAnsi" w:hAnsi="Calibri" w:cs="Calibri"/>
      <w:lang w:bidi="ar-SA"/>
    </w:rPr>
  </w:style>
  <w:style w:type="character" w:customStyle="1" w:styleId="spelle">
    <w:name w:val="spelle"/>
    <w:basedOn w:val="Policepardfaut"/>
    <w:rsid w:val="00562095"/>
  </w:style>
  <w:style w:type="paragraph" w:styleId="NormalWeb">
    <w:name w:val="Normal (Web)"/>
    <w:basedOn w:val="Normal"/>
    <w:uiPriority w:val="99"/>
    <w:unhideWhenUsed/>
    <w:rsid w:val="00C70FA8"/>
    <w:pPr>
      <w:widowControl/>
      <w:autoSpaceDE/>
      <w:autoSpaceDN/>
      <w:spacing w:before="100" w:beforeAutospacing="1" w:after="100" w:afterAutospacing="1"/>
    </w:pPr>
    <w:rPr>
      <w:rFonts w:ascii="Calibri" w:eastAsiaTheme="minorHAnsi" w:hAnsi="Calibri" w:cs="Calibri"/>
      <w:lang w:bidi="ar-SA"/>
    </w:rPr>
  </w:style>
  <w:style w:type="character" w:styleId="Accentuation">
    <w:name w:val="Emphasis"/>
    <w:basedOn w:val="Policepardfaut"/>
    <w:uiPriority w:val="20"/>
    <w:qFormat/>
    <w:rsid w:val="009872FC"/>
    <w:rPr>
      <w:i/>
      <w:iCs/>
    </w:rPr>
  </w:style>
  <w:style w:type="character" w:customStyle="1" w:styleId="Titre2Car">
    <w:name w:val="Titre 2 Car"/>
    <w:basedOn w:val="Policepardfaut"/>
    <w:link w:val="Titre2"/>
    <w:uiPriority w:val="9"/>
    <w:rsid w:val="00971E18"/>
    <w:rPr>
      <w:rFonts w:asciiTheme="majorHAnsi" w:eastAsiaTheme="majorEastAsia" w:hAnsiTheme="majorHAnsi" w:cstheme="majorBidi"/>
      <w:color w:val="365F91" w:themeColor="accent1" w:themeShade="BF"/>
      <w:sz w:val="26"/>
      <w:szCs w:val="26"/>
      <w:lang w:val="fr-FR" w:eastAsia="fr-FR" w:bidi="fr-FR"/>
    </w:rPr>
  </w:style>
  <w:style w:type="paragraph" w:customStyle="1" w:styleId="default0">
    <w:name w:val="default"/>
    <w:basedOn w:val="Normal"/>
    <w:rsid w:val="004C1FE1"/>
    <w:pPr>
      <w:widowControl/>
    </w:pPr>
    <w:rPr>
      <w:rFonts w:ascii="Calibri" w:eastAsiaTheme="minorHAnsi" w:hAnsi="Calibri" w:cs="Calibri"/>
      <w:color w:val="000000"/>
      <w:sz w:val="24"/>
      <w:szCs w:val="24"/>
      <w:lang w:bidi="ar-SA"/>
    </w:rPr>
  </w:style>
  <w:style w:type="character" w:customStyle="1" w:styleId="normaltextrun">
    <w:name w:val="normaltextrun"/>
    <w:basedOn w:val="Policepardfaut"/>
    <w:rsid w:val="00BA4EDE"/>
  </w:style>
  <w:style w:type="paragraph" w:styleId="Sansinterligne">
    <w:name w:val="No Spacing"/>
    <w:basedOn w:val="Normal"/>
    <w:uiPriority w:val="1"/>
    <w:qFormat/>
    <w:rsid w:val="00B45BF7"/>
    <w:pPr>
      <w:widowControl/>
      <w:autoSpaceDE/>
      <w:autoSpaceDN/>
    </w:pPr>
    <w:rPr>
      <w:rFonts w:ascii="Calibri" w:eastAsiaTheme="minorHAnsi" w:hAnsi="Calibri" w:cs="Calibri"/>
      <w:lang w:eastAsia="en-US" w:bidi="ar-SA"/>
    </w:rPr>
  </w:style>
  <w:style w:type="paragraph" w:styleId="Textebrut">
    <w:name w:val="Plain Text"/>
    <w:basedOn w:val="Normal"/>
    <w:link w:val="TextebrutCar"/>
    <w:uiPriority w:val="99"/>
    <w:unhideWhenUsed/>
    <w:rsid w:val="00B7700C"/>
    <w:pPr>
      <w:widowControl/>
      <w:autoSpaceDE/>
      <w:autoSpaceDN/>
    </w:pPr>
    <w:rPr>
      <w:rFonts w:ascii="Calibri" w:eastAsiaTheme="minorHAnsi" w:hAnsi="Calibri" w:cs="Calibri"/>
      <w:lang w:eastAsia="en-US" w:bidi="ar-SA"/>
    </w:rPr>
  </w:style>
  <w:style w:type="character" w:customStyle="1" w:styleId="TextebrutCar">
    <w:name w:val="Texte brut Car"/>
    <w:basedOn w:val="Policepardfaut"/>
    <w:link w:val="Textebrut"/>
    <w:uiPriority w:val="99"/>
    <w:rsid w:val="00B7700C"/>
    <w:rPr>
      <w:rFonts w:ascii="Calibri" w:hAnsi="Calibri" w:cs="Calibri"/>
      <w:lang w:val="fr-FR"/>
    </w:rPr>
  </w:style>
  <w:style w:type="paragraph" w:customStyle="1" w:styleId="s10">
    <w:name w:val="s10"/>
    <w:basedOn w:val="Normal"/>
    <w:rsid w:val="00860E9A"/>
    <w:pPr>
      <w:widowControl/>
      <w:autoSpaceDE/>
      <w:autoSpaceDN/>
      <w:spacing w:before="100" w:beforeAutospacing="1" w:after="100" w:afterAutospacing="1"/>
    </w:pPr>
    <w:rPr>
      <w:rFonts w:ascii="Calibri" w:eastAsiaTheme="minorHAnsi" w:hAnsi="Calibri" w:cs="Calibri"/>
      <w:lang w:bidi="ar-SA"/>
    </w:rPr>
  </w:style>
  <w:style w:type="character" w:customStyle="1" w:styleId="ui-provider">
    <w:name w:val="ui-provider"/>
    <w:basedOn w:val="Policepardfaut"/>
    <w:rsid w:val="00A4370A"/>
  </w:style>
  <w:style w:type="character" w:customStyle="1" w:styleId="Titre4Car">
    <w:name w:val="Titre 4 Car"/>
    <w:basedOn w:val="Policepardfaut"/>
    <w:link w:val="Titre4"/>
    <w:uiPriority w:val="9"/>
    <w:semiHidden/>
    <w:rsid w:val="00D5438B"/>
    <w:rPr>
      <w:rFonts w:asciiTheme="majorHAnsi" w:eastAsiaTheme="majorEastAsia" w:hAnsiTheme="majorHAnsi" w:cstheme="majorBidi"/>
      <w:i/>
      <w:iCs/>
      <w:color w:val="365F91" w:themeColor="accent1" w:themeShade="BF"/>
      <w:lang w:val="fr-FR" w:eastAsia="fr-FR" w:bidi="fr-FR"/>
    </w:rPr>
  </w:style>
  <w:style w:type="character" w:customStyle="1" w:styleId="fontcolorthemesecondary">
    <w:name w:val="fontcolorthemesecondary"/>
    <w:basedOn w:val="Policepardfaut"/>
    <w:rsid w:val="00D5438B"/>
  </w:style>
  <w:style w:type="character" w:customStyle="1" w:styleId="markedcontent">
    <w:name w:val="markedcontent"/>
    <w:basedOn w:val="Policepardfaut"/>
    <w:rsid w:val="003034BC"/>
  </w:style>
  <w:style w:type="character" w:styleId="lev">
    <w:name w:val="Strong"/>
    <w:basedOn w:val="Policepardfaut"/>
    <w:uiPriority w:val="22"/>
    <w:qFormat/>
    <w:rsid w:val="00345A40"/>
    <w:rPr>
      <w:b/>
      <w:bCs/>
    </w:rPr>
  </w:style>
  <w:style w:type="paragraph" w:customStyle="1" w:styleId="ydpdaec7d4bmsonormal">
    <w:name w:val="ydpdaec7d4bmsonormal"/>
    <w:basedOn w:val="Normal"/>
    <w:rsid w:val="00311337"/>
    <w:pPr>
      <w:widowControl/>
      <w:autoSpaceDE/>
      <w:autoSpaceDN/>
      <w:spacing w:before="100" w:beforeAutospacing="1" w:after="100" w:afterAutospacing="1"/>
    </w:pPr>
    <w:rPr>
      <w:rFonts w:ascii="Calibri" w:eastAsiaTheme="minorHAnsi" w:hAnsi="Calibri" w:cs="Calibri"/>
      <w:lang w:bidi="ar-SA"/>
    </w:rPr>
  </w:style>
  <w:style w:type="character" w:customStyle="1" w:styleId="apple-converted-space">
    <w:name w:val="apple-converted-space"/>
    <w:basedOn w:val="Policepardfaut"/>
    <w:rsid w:val="00311337"/>
  </w:style>
  <w:style w:type="paragraph" w:customStyle="1" w:styleId="xxmsonormal">
    <w:name w:val="x_x_msonormal"/>
    <w:basedOn w:val="Normal"/>
    <w:rsid w:val="00C81A31"/>
    <w:pPr>
      <w:widowControl/>
      <w:autoSpaceDE/>
      <w:autoSpaceDN/>
    </w:pPr>
    <w:rPr>
      <w:rFonts w:ascii="Calibri" w:eastAsiaTheme="minorHAnsi" w:hAnsi="Calibri" w:cs="Calibri"/>
      <w:lang w:bidi="ar-SA"/>
    </w:rPr>
  </w:style>
  <w:style w:type="paragraph" w:customStyle="1" w:styleId="xxmsolistparagraph">
    <w:name w:val="x_x_msolistparagraph"/>
    <w:basedOn w:val="Normal"/>
    <w:rsid w:val="00C81A31"/>
    <w:pPr>
      <w:widowControl/>
      <w:autoSpaceDE/>
      <w:autoSpaceDN/>
      <w:ind w:left="720"/>
    </w:pPr>
    <w:rPr>
      <w:rFonts w:ascii="Calibri" w:eastAsiaTheme="minorHAnsi" w:hAnsi="Calibri" w:cs="Calibri"/>
      <w:lang w:bidi="ar-SA"/>
    </w:rPr>
  </w:style>
  <w:style w:type="character" w:customStyle="1" w:styleId="xxui-provider">
    <w:name w:val="x_x_ui-provider"/>
    <w:basedOn w:val="Policepardfaut"/>
    <w:rsid w:val="00C81A31"/>
  </w:style>
  <w:style w:type="paragraph" w:customStyle="1" w:styleId="elementtoproof">
    <w:name w:val="elementtoproof"/>
    <w:basedOn w:val="Normal"/>
    <w:rsid w:val="00A8712D"/>
    <w:pPr>
      <w:widowControl/>
      <w:autoSpaceDE/>
      <w:autoSpaceDN/>
    </w:pPr>
    <w:rPr>
      <w:rFonts w:ascii="Calibri" w:eastAsiaTheme="minorHAnsi" w:hAnsi="Calibri" w:cs="Calibri"/>
      <w:lang w:bidi="ar-SA"/>
    </w:rPr>
  </w:style>
  <w:style w:type="character" w:customStyle="1" w:styleId="grame">
    <w:name w:val="grame"/>
    <w:basedOn w:val="Policepardfaut"/>
    <w:rsid w:val="001A0B71"/>
  </w:style>
  <w:style w:type="character" w:customStyle="1" w:styleId="Titre3Car">
    <w:name w:val="Titre 3 Car"/>
    <w:basedOn w:val="Policepardfaut"/>
    <w:link w:val="Titre3"/>
    <w:uiPriority w:val="9"/>
    <w:semiHidden/>
    <w:rsid w:val="00F53A8D"/>
    <w:rPr>
      <w:rFonts w:ascii="Calibri" w:hAnsi="Calibri" w:cs="Calibri"/>
      <w:b/>
      <w:bCs/>
      <w:u w:val="single"/>
      <w:lang w:val="fr-FR"/>
    </w:rPr>
  </w:style>
  <w:style w:type="character" w:styleId="Lienhypertexte">
    <w:name w:val="Hyperlink"/>
    <w:basedOn w:val="Policepardfaut"/>
    <w:uiPriority w:val="99"/>
    <w:semiHidden/>
    <w:unhideWhenUsed/>
    <w:rsid w:val="009E0F1C"/>
    <w:rPr>
      <w:color w:val="0000FF"/>
      <w:u w:val="single"/>
    </w:rPr>
  </w:style>
  <w:style w:type="character" w:customStyle="1" w:styleId="Titre8Car">
    <w:name w:val="Titre 8 Car"/>
    <w:basedOn w:val="Policepardfaut"/>
    <w:link w:val="Titre8"/>
    <w:uiPriority w:val="9"/>
    <w:semiHidden/>
    <w:rsid w:val="004170C6"/>
    <w:rPr>
      <w:rFonts w:asciiTheme="majorHAnsi" w:eastAsiaTheme="majorEastAsia" w:hAnsiTheme="majorHAnsi" w:cstheme="majorBidi"/>
      <w:color w:val="272727" w:themeColor="text1" w:themeTint="D8"/>
      <w:sz w:val="21"/>
      <w:szCs w:val="21"/>
      <w:lang w:val="fr-FR" w:eastAsia="fr-FR" w:bidi="fr-FR"/>
    </w:rPr>
  </w:style>
  <w:style w:type="paragraph" w:customStyle="1" w:styleId="p2">
    <w:name w:val="p2"/>
    <w:basedOn w:val="Normal"/>
    <w:rsid w:val="00167EB6"/>
    <w:pPr>
      <w:widowControl/>
      <w:autoSpaceDE/>
      <w:autoSpaceDN/>
      <w:spacing w:before="100" w:beforeAutospacing="1" w:after="100" w:afterAutospacing="1"/>
    </w:pPr>
    <w:rPr>
      <w:rFonts w:ascii="Aptos" w:eastAsiaTheme="minorHAnsi" w:hAnsi="Aptos" w:cs="Aptos"/>
      <w:sz w:val="24"/>
      <w:szCs w:val="24"/>
      <w:lang w:bidi="ar-SA"/>
    </w:rPr>
  </w:style>
  <w:style w:type="paragraph" w:customStyle="1" w:styleId="p1">
    <w:name w:val="p1"/>
    <w:basedOn w:val="Normal"/>
    <w:rsid w:val="00303F00"/>
    <w:pPr>
      <w:widowControl/>
      <w:autoSpaceDE/>
      <w:spacing w:before="100" w:after="100"/>
    </w:pPr>
    <w:rPr>
      <w:rFonts w:ascii="Aptos" w:eastAsia="Aptos" w:hAnsi="Aptos" w:cs="Aptos"/>
      <w:sz w:val="24"/>
      <w:szCs w:val="24"/>
      <w:lang w:bidi="ar-SA"/>
    </w:rPr>
  </w:style>
  <w:style w:type="character" w:customStyle="1" w:styleId="xbumpedfont15">
    <w:name w:val="x_bumpedfont15"/>
    <w:basedOn w:val="Policepardfaut"/>
    <w:rsid w:val="007B5249"/>
  </w:style>
  <w:style w:type="character" w:customStyle="1" w:styleId="xapple-converted-space">
    <w:name w:val="x_apple-converted-space"/>
    <w:basedOn w:val="Policepardfaut"/>
    <w:rsid w:val="007B5249"/>
  </w:style>
  <w:style w:type="paragraph" w:customStyle="1" w:styleId="xs17">
    <w:name w:val="x_s17"/>
    <w:basedOn w:val="Normal"/>
    <w:rsid w:val="007B5249"/>
    <w:pPr>
      <w:widowControl/>
      <w:autoSpaceDE/>
      <w:autoSpaceDN/>
      <w:spacing w:before="100" w:beforeAutospacing="1" w:after="100" w:afterAutospacing="1"/>
    </w:pPr>
    <w:rPr>
      <w:sz w:val="24"/>
      <w:szCs w:val="24"/>
      <w:lang w:bidi="ar-SA"/>
    </w:rPr>
  </w:style>
  <w:style w:type="character" w:customStyle="1" w:styleId="xs15">
    <w:name w:val="x_s15"/>
    <w:basedOn w:val="Policepardfaut"/>
    <w:rsid w:val="007B5249"/>
  </w:style>
  <w:style w:type="paragraph" w:customStyle="1" w:styleId="xs18">
    <w:name w:val="x_s18"/>
    <w:basedOn w:val="Normal"/>
    <w:rsid w:val="007B5249"/>
    <w:pPr>
      <w:widowControl/>
      <w:autoSpaceDE/>
      <w:autoSpaceDN/>
      <w:spacing w:before="100" w:beforeAutospacing="1" w:after="100" w:afterAutospacing="1"/>
    </w:pPr>
    <w:rPr>
      <w:sz w:val="24"/>
      <w:szCs w:val="24"/>
      <w:lang w:bidi="ar-SA"/>
    </w:rPr>
  </w:style>
  <w:style w:type="paragraph" w:customStyle="1" w:styleId="xs8">
    <w:name w:val="x_s8"/>
    <w:basedOn w:val="Normal"/>
    <w:rsid w:val="007B5249"/>
    <w:pPr>
      <w:widowControl/>
      <w:autoSpaceDE/>
      <w:autoSpaceDN/>
      <w:spacing w:before="100" w:beforeAutospacing="1" w:after="100" w:afterAutospacing="1"/>
    </w:pPr>
    <w:rPr>
      <w:sz w:val="24"/>
      <w:szCs w:val="24"/>
      <w:lang w:bidi="ar-SA"/>
    </w:rPr>
  </w:style>
  <w:style w:type="paragraph" w:customStyle="1" w:styleId="xs14">
    <w:name w:val="x_s14"/>
    <w:basedOn w:val="Normal"/>
    <w:rsid w:val="007B5249"/>
    <w:pPr>
      <w:widowControl/>
      <w:autoSpaceDE/>
      <w:autoSpaceDN/>
      <w:spacing w:before="100" w:beforeAutospacing="1" w:after="100" w:afterAutospacing="1"/>
    </w:pPr>
    <w:rPr>
      <w:sz w:val="24"/>
      <w:szCs w:val="24"/>
      <w:lang w:bidi="ar-SA"/>
    </w:rPr>
  </w:style>
  <w:style w:type="paragraph" w:customStyle="1" w:styleId="SectionODJ">
    <w:name w:val="Section ODJ"/>
    <w:rsid w:val="00AD62DA"/>
    <w:pPr>
      <w:widowControl/>
      <w:autoSpaceDE/>
      <w:autoSpaceDN/>
      <w:spacing w:after="200" w:line="276" w:lineRule="auto"/>
    </w:pPr>
    <w:rPr>
      <w:rFonts w:ascii="Calibri" w:eastAsiaTheme="minorEastAsia" w:hAnsi="Calibri"/>
      <w:b/>
      <w:sz w:val="24"/>
    </w:rPr>
  </w:style>
  <w:style w:type="paragraph" w:customStyle="1" w:styleId="ItemODJ">
    <w:name w:val="Item ODJ"/>
    <w:rsid w:val="00AD62DA"/>
    <w:pPr>
      <w:widowControl/>
      <w:autoSpaceDE/>
      <w:autoSpaceDN/>
      <w:spacing w:after="200" w:line="276" w:lineRule="auto"/>
    </w:pPr>
    <w:rPr>
      <w:rFonts w:ascii="Calibri" w:eastAsiaTheme="minorEastAsia" w:hAnsi="Calibri"/>
    </w:rPr>
  </w:style>
  <w:style w:type="paragraph" w:customStyle="1" w:styleId="xelementtoproof">
    <w:name w:val="x_elementtoproof"/>
    <w:basedOn w:val="Normal"/>
    <w:rsid w:val="0012241F"/>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1255">
      <w:bodyDiv w:val="1"/>
      <w:marLeft w:val="0"/>
      <w:marRight w:val="0"/>
      <w:marTop w:val="0"/>
      <w:marBottom w:val="0"/>
      <w:divBdr>
        <w:top w:val="none" w:sz="0" w:space="0" w:color="auto"/>
        <w:left w:val="none" w:sz="0" w:space="0" w:color="auto"/>
        <w:bottom w:val="none" w:sz="0" w:space="0" w:color="auto"/>
        <w:right w:val="none" w:sz="0" w:space="0" w:color="auto"/>
      </w:divBdr>
    </w:div>
    <w:div w:id="21057842">
      <w:bodyDiv w:val="1"/>
      <w:marLeft w:val="0"/>
      <w:marRight w:val="0"/>
      <w:marTop w:val="0"/>
      <w:marBottom w:val="0"/>
      <w:divBdr>
        <w:top w:val="none" w:sz="0" w:space="0" w:color="auto"/>
        <w:left w:val="none" w:sz="0" w:space="0" w:color="auto"/>
        <w:bottom w:val="none" w:sz="0" w:space="0" w:color="auto"/>
        <w:right w:val="none" w:sz="0" w:space="0" w:color="auto"/>
      </w:divBdr>
    </w:div>
    <w:div w:id="44065553">
      <w:bodyDiv w:val="1"/>
      <w:marLeft w:val="0"/>
      <w:marRight w:val="0"/>
      <w:marTop w:val="0"/>
      <w:marBottom w:val="0"/>
      <w:divBdr>
        <w:top w:val="none" w:sz="0" w:space="0" w:color="auto"/>
        <w:left w:val="none" w:sz="0" w:space="0" w:color="auto"/>
        <w:bottom w:val="none" w:sz="0" w:space="0" w:color="auto"/>
        <w:right w:val="none" w:sz="0" w:space="0" w:color="auto"/>
      </w:divBdr>
    </w:div>
    <w:div w:id="51733032">
      <w:bodyDiv w:val="1"/>
      <w:marLeft w:val="0"/>
      <w:marRight w:val="0"/>
      <w:marTop w:val="0"/>
      <w:marBottom w:val="0"/>
      <w:divBdr>
        <w:top w:val="none" w:sz="0" w:space="0" w:color="auto"/>
        <w:left w:val="none" w:sz="0" w:space="0" w:color="auto"/>
        <w:bottom w:val="none" w:sz="0" w:space="0" w:color="auto"/>
        <w:right w:val="none" w:sz="0" w:space="0" w:color="auto"/>
      </w:divBdr>
    </w:div>
    <w:div w:id="59445769">
      <w:bodyDiv w:val="1"/>
      <w:marLeft w:val="0"/>
      <w:marRight w:val="0"/>
      <w:marTop w:val="0"/>
      <w:marBottom w:val="0"/>
      <w:divBdr>
        <w:top w:val="none" w:sz="0" w:space="0" w:color="auto"/>
        <w:left w:val="none" w:sz="0" w:space="0" w:color="auto"/>
        <w:bottom w:val="none" w:sz="0" w:space="0" w:color="auto"/>
        <w:right w:val="none" w:sz="0" w:space="0" w:color="auto"/>
      </w:divBdr>
    </w:div>
    <w:div w:id="93478522">
      <w:bodyDiv w:val="1"/>
      <w:marLeft w:val="0"/>
      <w:marRight w:val="0"/>
      <w:marTop w:val="0"/>
      <w:marBottom w:val="0"/>
      <w:divBdr>
        <w:top w:val="none" w:sz="0" w:space="0" w:color="auto"/>
        <w:left w:val="none" w:sz="0" w:space="0" w:color="auto"/>
        <w:bottom w:val="none" w:sz="0" w:space="0" w:color="auto"/>
        <w:right w:val="none" w:sz="0" w:space="0" w:color="auto"/>
      </w:divBdr>
    </w:div>
    <w:div w:id="97455992">
      <w:bodyDiv w:val="1"/>
      <w:marLeft w:val="0"/>
      <w:marRight w:val="0"/>
      <w:marTop w:val="0"/>
      <w:marBottom w:val="0"/>
      <w:divBdr>
        <w:top w:val="none" w:sz="0" w:space="0" w:color="auto"/>
        <w:left w:val="none" w:sz="0" w:space="0" w:color="auto"/>
        <w:bottom w:val="none" w:sz="0" w:space="0" w:color="auto"/>
        <w:right w:val="none" w:sz="0" w:space="0" w:color="auto"/>
      </w:divBdr>
    </w:div>
    <w:div w:id="105933305">
      <w:bodyDiv w:val="1"/>
      <w:marLeft w:val="0"/>
      <w:marRight w:val="0"/>
      <w:marTop w:val="0"/>
      <w:marBottom w:val="0"/>
      <w:divBdr>
        <w:top w:val="none" w:sz="0" w:space="0" w:color="auto"/>
        <w:left w:val="none" w:sz="0" w:space="0" w:color="auto"/>
        <w:bottom w:val="none" w:sz="0" w:space="0" w:color="auto"/>
        <w:right w:val="none" w:sz="0" w:space="0" w:color="auto"/>
      </w:divBdr>
    </w:div>
    <w:div w:id="124783271">
      <w:bodyDiv w:val="1"/>
      <w:marLeft w:val="0"/>
      <w:marRight w:val="0"/>
      <w:marTop w:val="0"/>
      <w:marBottom w:val="0"/>
      <w:divBdr>
        <w:top w:val="none" w:sz="0" w:space="0" w:color="auto"/>
        <w:left w:val="none" w:sz="0" w:space="0" w:color="auto"/>
        <w:bottom w:val="none" w:sz="0" w:space="0" w:color="auto"/>
        <w:right w:val="none" w:sz="0" w:space="0" w:color="auto"/>
      </w:divBdr>
    </w:div>
    <w:div w:id="127937918">
      <w:bodyDiv w:val="1"/>
      <w:marLeft w:val="0"/>
      <w:marRight w:val="0"/>
      <w:marTop w:val="0"/>
      <w:marBottom w:val="0"/>
      <w:divBdr>
        <w:top w:val="none" w:sz="0" w:space="0" w:color="auto"/>
        <w:left w:val="none" w:sz="0" w:space="0" w:color="auto"/>
        <w:bottom w:val="none" w:sz="0" w:space="0" w:color="auto"/>
        <w:right w:val="none" w:sz="0" w:space="0" w:color="auto"/>
      </w:divBdr>
    </w:div>
    <w:div w:id="132984322">
      <w:bodyDiv w:val="1"/>
      <w:marLeft w:val="0"/>
      <w:marRight w:val="0"/>
      <w:marTop w:val="0"/>
      <w:marBottom w:val="0"/>
      <w:divBdr>
        <w:top w:val="none" w:sz="0" w:space="0" w:color="auto"/>
        <w:left w:val="none" w:sz="0" w:space="0" w:color="auto"/>
        <w:bottom w:val="none" w:sz="0" w:space="0" w:color="auto"/>
        <w:right w:val="none" w:sz="0" w:space="0" w:color="auto"/>
      </w:divBdr>
    </w:div>
    <w:div w:id="148060330">
      <w:bodyDiv w:val="1"/>
      <w:marLeft w:val="0"/>
      <w:marRight w:val="0"/>
      <w:marTop w:val="0"/>
      <w:marBottom w:val="0"/>
      <w:divBdr>
        <w:top w:val="none" w:sz="0" w:space="0" w:color="auto"/>
        <w:left w:val="none" w:sz="0" w:space="0" w:color="auto"/>
        <w:bottom w:val="none" w:sz="0" w:space="0" w:color="auto"/>
        <w:right w:val="none" w:sz="0" w:space="0" w:color="auto"/>
      </w:divBdr>
    </w:div>
    <w:div w:id="152256978">
      <w:bodyDiv w:val="1"/>
      <w:marLeft w:val="0"/>
      <w:marRight w:val="0"/>
      <w:marTop w:val="0"/>
      <w:marBottom w:val="0"/>
      <w:divBdr>
        <w:top w:val="none" w:sz="0" w:space="0" w:color="auto"/>
        <w:left w:val="none" w:sz="0" w:space="0" w:color="auto"/>
        <w:bottom w:val="none" w:sz="0" w:space="0" w:color="auto"/>
        <w:right w:val="none" w:sz="0" w:space="0" w:color="auto"/>
      </w:divBdr>
    </w:div>
    <w:div w:id="169806693">
      <w:bodyDiv w:val="1"/>
      <w:marLeft w:val="0"/>
      <w:marRight w:val="0"/>
      <w:marTop w:val="0"/>
      <w:marBottom w:val="0"/>
      <w:divBdr>
        <w:top w:val="none" w:sz="0" w:space="0" w:color="auto"/>
        <w:left w:val="none" w:sz="0" w:space="0" w:color="auto"/>
        <w:bottom w:val="none" w:sz="0" w:space="0" w:color="auto"/>
        <w:right w:val="none" w:sz="0" w:space="0" w:color="auto"/>
      </w:divBdr>
    </w:div>
    <w:div w:id="176431906">
      <w:bodyDiv w:val="1"/>
      <w:marLeft w:val="0"/>
      <w:marRight w:val="0"/>
      <w:marTop w:val="0"/>
      <w:marBottom w:val="0"/>
      <w:divBdr>
        <w:top w:val="none" w:sz="0" w:space="0" w:color="auto"/>
        <w:left w:val="none" w:sz="0" w:space="0" w:color="auto"/>
        <w:bottom w:val="none" w:sz="0" w:space="0" w:color="auto"/>
        <w:right w:val="none" w:sz="0" w:space="0" w:color="auto"/>
      </w:divBdr>
    </w:div>
    <w:div w:id="181820064">
      <w:bodyDiv w:val="1"/>
      <w:marLeft w:val="0"/>
      <w:marRight w:val="0"/>
      <w:marTop w:val="0"/>
      <w:marBottom w:val="0"/>
      <w:divBdr>
        <w:top w:val="none" w:sz="0" w:space="0" w:color="auto"/>
        <w:left w:val="none" w:sz="0" w:space="0" w:color="auto"/>
        <w:bottom w:val="none" w:sz="0" w:space="0" w:color="auto"/>
        <w:right w:val="none" w:sz="0" w:space="0" w:color="auto"/>
      </w:divBdr>
    </w:div>
    <w:div w:id="185533027">
      <w:bodyDiv w:val="1"/>
      <w:marLeft w:val="0"/>
      <w:marRight w:val="0"/>
      <w:marTop w:val="0"/>
      <w:marBottom w:val="0"/>
      <w:divBdr>
        <w:top w:val="none" w:sz="0" w:space="0" w:color="auto"/>
        <w:left w:val="none" w:sz="0" w:space="0" w:color="auto"/>
        <w:bottom w:val="none" w:sz="0" w:space="0" w:color="auto"/>
        <w:right w:val="none" w:sz="0" w:space="0" w:color="auto"/>
      </w:divBdr>
    </w:div>
    <w:div w:id="186795382">
      <w:bodyDiv w:val="1"/>
      <w:marLeft w:val="0"/>
      <w:marRight w:val="0"/>
      <w:marTop w:val="0"/>
      <w:marBottom w:val="0"/>
      <w:divBdr>
        <w:top w:val="none" w:sz="0" w:space="0" w:color="auto"/>
        <w:left w:val="none" w:sz="0" w:space="0" w:color="auto"/>
        <w:bottom w:val="none" w:sz="0" w:space="0" w:color="auto"/>
        <w:right w:val="none" w:sz="0" w:space="0" w:color="auto"/>
      </w:divBdr>
    </w:div>
    <w:div w:id="213926111">
      <w:bodyDiv w:val="1"/>
      <w:marLeft w:val="0"/>
      <w:marRight w:val="0"/>
      <w:marTop w:val="0"/>
      <w:marBottom w:val="0"/>
      <w:divBdr>
        <w:top w:val="none" w:sz="0" w:space="0" w:color="auto"/>
        <w:left w:val="none" w:sz="0" w:space="0" w:color="auto"/>
        <w:bottom w:val="none" w:sz="0" w:space="0" w:color="auto"/>
        <w:right w:val="none" w:sz="0" w:space="0" w:color="auto"/>
      </w:divBdr>
    </w:div>
    <w:div w:id="224461566">
      <w:bodyDiv w:val="1"/>
      <w:marLeft w:val="0"/>
      <w:marRight w:val="0"/>
      <w:marTop w:val="0"/>
      <w:marBottom w:val="0"/>
      <w:divBdr>
        <w:top w:val="none" w:sz="0" w:space="0" w:color="auto"/>
        <w:left w:val="none" w:sz="0" w:space="0" w:color="auto"/>
        <w:bottom w:val="none" w:sz="0" w:space="0" w:color="auto"/>
        <w:right w:val="none" w:sz="0" w:space="0" w:color="auto"/>
      </w:divBdr>
    </w:div>
    <w:div w:id="236134009">
      <w:bodyDiv w:val="1"/>
      <w:marLeft w:val="0"/>
      <w:marRight w:val="0"/>
      <w:marTop w:val="0"/>
      <w:marBottom w:val="0"/>
      <w:divBdr>
        <w:top w:val="none" w:sz="0" w:space="0" w:color="auto"/>
        <w:left w:val="none" w:sz="0" w:space="0" w:color="auto"/>
        <w:bottom w:val="none" w:sz="0" w:space="0" w:color="auto"/>
        <w:right w:val="none" w:sz="0" w:space="0" w:color="auto"/>
      </w:divBdr>
    </w:div>
    <w:div w:id="237521864">
      <w:bodyDiv w:val="1"/>
      <w:marLeft w:val="0"/>
      <w:marRight w:val="0"/>
      <w:marTop w:val="0"/>
      <w:marBottom w:val="0"/>
      <w:divBdr>
        <w:top w:val="none" w:sz="0" w:space="0" w:color="auto"/>
        <w:left w:val="none" w:sz="0" w:space="0" w:color="auto"/>
        <w:bottom w:val="none" w:sz="0" w:space="0" w:color="auto"/>
        <w:right w:val="none" w:sz="0" w:space="0" w:color="auto"/>
      </w:divBdr>
    </w:div>
    <w:div w:id="238441679">
      <w:bodyDiv w:val="1"/>
      <w:marLeft w:val="0"/>
      <w:marRight w:val="0"/>
      <w:marTop w:val="0"/>
      <w:marBottom w:val="0"/>
      <w:divBdr>
        <w:top w:val="none" w:sz="0" w:space="0" w:color="auto"/>
        <w:left w:val="none" w:sz="0" w:space="0" w:color="auto"/>
        <w:bottom w:val="none" w:sz="0" w:space="0" w:color="auto"/>
        <w:right w:val="none" w:sz="0" w:space="0" w:color="auto"/>
      </w:divBdr>
    </w:div>
    <w:div w:id="252010730">
      <w:bodyDiv w:val="1"/>
      <w:marLeft w:val="0"/>
      <w:marRight w:val="0"/>
      <w:marTop w:val="0"/>
      <w:marBottom w:val="0"/>
      <w:divBdr>
        <w:top w:val="none" w:sz="0" w:space="0" w:color="auto"/>
        <w:left w:val="none" w:sz="0" w:space="0" w:color="auto"/>
        <w:bottom w:val="none" w:sz="0" w:space="0" w:color="auto"/>
        <w:right w:val="none" w:sz="0" w:space="0" w:color="auto"/>
      </w:divBdr>
    </w:div>
    <w:div w:id="253829063">
      <w:bodyDiv w:val="1"/>
      <w:marLeft w:val="0"/>
      <w:marRight w:val="0"/>
      <w:marTop w:val="0"/>
      <w:marBottom w:val="0"/>
      <w:divBdr>
        <w:top w:val="none" w:sz="0" w:space="0" w:color="auto"/>
        <w:left w:val="none" w:sz="0" w:space="0" w:color="auto"/>
        <w:bottom w:val="none" w:sz="0" w:space="0" w:color="auto"/>
        <w:right w:val="none" w:sz="0" w:space="0" w:color="auto"/>
      </w:divBdr>
    </w:div>
    <w:div w:id="259723814">
      <w:bodyDiv w:val="1"/>
      <w:marLeft w:val="0"/>
      <w:marRight w:val="0"/>
      <w:marTop w:val="0"/>
      <w:marBottom w:val="0"/>
      <w:divBdr>
        <w:top w:val="none" w:sz="0" w:space="0" w:color="auto"/>
        <w:left w:val="none" w:sz="0" w:space="0" w:color="auto"/>
        <w:bottom w:val="none" w:sz="0" w:space="0" w:color="auto"/>
        <w:right w:val="none" w:sz="0" w:space="0" w:color="auto"/>
      </w:divBdr>
    </w:div>
    <w:div w:id="272052466">
      <w:bodyDiv w:val="1"/>
      <w:marLeft w:val="0"/>
      <w:marRight w:val="0"/>
      <w:marTop w:val="0"/>
      <w:marBottom w:val="0"/>
      <w:divBdr>
        <w:top w:val="none" w:sz="0" w:space="0" w:color="auto"/>
        <w:left w:val="none" w:sz="0" w:space="0" w:color="auto"/>
        <w:bottom w:val="none" w:sz="0" w:space="0" w:color="auto"/>
        <w:right w:val="none" w:sz="0" w:space="0" w:color="auto"/>
      </w:divBdr>
    </w:div>
    <w:div w:id="272320835">
      <w:bodyDiv w:val="1"/>
      <w:marLeft w:val="0"/>
      <w:marRight w:val="0"/>
      <w:marTop w:val="0"/>
      <w:marBottom w:val="0"/>
      <w:divBdr>
        <w:top w:val="none" w:sz="0" w:space="0" w:color="auto"/>
        <w:left w:val="none" w:sz="0" w:space="0" w:color="auto"/>
        <w:bottom w:val="none" w:sz="0" w:space="0" w:color="auto"/>
        <w:right w:val="none" w:sz="0" w:space="0" w:color="auto"/>
      </w:divBdr>
    </w:div>
    <w:div w:id="278221479">
      <w:bodyDiv w:val="1"/>
      <w:marLeft w:val="0"/>
      <w:marRight w:val="0"/>
      <w:marTop w:val="0"/>
      <w:marBottom w:val="0"/>
      <w:divBdr>
        <w:top w:val="none" w:sz="0" w:space="0" w:color="auto"/>
        <w:left w:val="none" w:sz="0" w:space="0" w:color="auto"/>
        <w:bottom w:val="none" w:sz="0" w:space="0" w:color="auto"/>
        <w:right w:val="none" w:sz="0" w:space="0" w:color="auto"/>
      </w:divBdr>
    </w:div>
    <w:div w:id="283734037">
      <w:bodyDiv w:val="1"/>
      <w:marLeft w:val="0"/>
      <w:marRight w:val="0"/>
      <w:marTop w:val="0"/>
      <w:marBottom w:val="0"/>
      <w:divBdr>
        <w:top w:val="none" w:sz="0" w:space="0" w:color="auto"/>
        <w:left w:val="none" w:sz="0" w:space="0" w:color="auto"/>
        <w:bottom w:val="none" w:sz="0" w:space="0" w:color="auto"/>
        <w:right w:val="none" w:sz="0" w:space="0" w:color="auto"/>
      </w:divBdr>
    </w:div>
    <w:div w:id="300505298">
      <w:bodyDiv w:val="1"/>
      <w:marLeft w:val="0"/>
      <w:marRight w:val="0"/>
      <w:marTop w:val="0"/>
      <w:marBottom w:val="0"/>
      <w:divBdr>
        <w:top w:val="none" w:sz="0" w:space="0" w:color="auto"/>
        <w:left w:val="none" w:sz="0" w:space="0" w:color="auto"/>
        <w:bottom w:val="none" w:sz="0" w:space="0" w:color="auto"/>
        <w:right w:val="none" w:sz="0" w:space="0" w:color="auto"/>
      </w:divBdr>
    </w:div>
    <w:div w:id="301469969">
      <w:bodyDiv w:val="1"/>
      <w:marLeft w:val="0"/>
      <w:marRight w:val="0"/>
      <w:marTop w:val="0"/>
      <w:marBottom w:val="0"/>
      <w:divBdr>
        <w:top w:val="none" w:sz="0" w:space="0" w:color="auto"/>
        <w:left w:val="none" w:sz="0" w:space="0" w:color="auto"/>
        <w:bottom w:val="none" w:sz="0" w:space="0" w:color="auto"/>
        <w:right w:val="none" w:sz="0" w:space="0" w:color="auto"/>
      </w:divBdr>
    </w:div>
    <w:div w:id="303698233">
      <w:bodyDiv w:val="1"/>
      <w:marLeft w:val="0"/>
      <w:marRight w:val="0"/>
      <w:marTop w:val="0"/>
      <w:marBottom w:val="0"/>
      <w:divBdr>
        <w:top w:val="none" w:sz="0" w:space="0" w:color="auto"/>
        <w:left w:val="none" w:sz="0" w:space="0" w:color="auto"/>
        <w:bottom w:val="none" w:sz="0" w:space="0" w:color="auto"/>
        <w:right w:val="none" w:sz="0" w:space="0" w:color="auto"/>
      </w:divBdr>
    </w:div>
    <w:div w:id="311523384">
      <w:bodyDiv w:val="1"/>
      <w:marLeft w:val="0"/>
      <w:marRight w:val="0"/>
      <w:marTop w:val="0"/>
      <w:marBottom w:val="0"/>
      <w:divBdr>
        <w:top w:val="none" w:sz="0" w:space="0" w:color="auto"/>
        <w:left w:val="none" w:sz="0" w:space="0" w:color="auto"/>
        <w:bottom w:val="none" w:sz="0" w:space="0" w:color="auto"/>
        <w:right w:val="none" w:sz="0" w:space="0" w:color="auto"/>
      </w:divBdr>
    </w:div>
    <w:div w:id="320693853">
      <w:bodyDiv w:val="1"/>
      <w:marLeft w:val="0"/>
      <w:marRight w:val="0"/>
      <w:marTop w:val="0"/>
      <w:marBottom w:val="0"/>
      <w:divBdr>
        <w:top w:val="none" w:sz="0" w:space="0" w:color="auto"/>
        <w:left w:val="none" w:sz="0" w:space="0" w:color="auto"/>
        <w:bottom w:val="none" w:sz="0" w:space="0" w:color="auto"/>
        <w:right w:val="none" w:sz="0" w:space="0" w:color="auto"/>
      </w:divBdr>
    </w:div>
    <w:div w:id="327372309">
      <w:bodyDiv w:val="1"/>
      <w:marLeft w:val="0"/>
      <w:marRight w:val="0"/>
      <w:marTop w:val="0"/>
      <w:marBottom w:val="0"/>
      <w:divBdr>
        <w:top w:val="none" w:sz="0" w:space="0" w:color="auto"/>
        <w:left w:val="none" w:sz="0" w:space="0" w:color="auto"/>
        <w:bottom w:val="none" w:sz="0" w:space="0" w:color="auto"/>
        <w:right w:val="none" w:sz="0" w:space="0" w:color="auto"/>
      </w:divBdr>
    </w:div>
    <w:div w:id="344981670">
      <w:bodyDiv w:val="1"/>
      <w:marLeft w:val="0"/>
      <w:marRight w:val="0"/>
      <w:marTop w:val="0"/>
      <w:marBottom w:val="0"/>
      <w:divBdr>
        <w:top w:val="none" w:sz="0" w:space="0" w:color="auto"/>
        <w:left w:val="none" w:sz="0" w:space="0" w:color="auto"/>
        <w:bottom w:val="none" w:sz="0" w:space="0" w:color="auto"/>
        <w:right w:val="none" w:sz="0" w:space="0" w:color="auto"/>
      </w:divBdr>
    </w:div>
    <w:div w:id="374551971">
      <w:bodyDiv w:val="1"/>
      <w:marLeft w:val="0"/>
      <w:marRight w:val="0"/>
      <w:marTop w:val="0"/>
      <w:marBottom w:val="0"/>
      <w:divBdr>
        <w:top w:val="none" w:sz="0" w:space="0" w:color="auto"/>
        <w:left w:val="none" w:sz="0" w:space="0" w:color="auto"/>
        <w:bottom w:val="none" w:sz="0" w:space="0" w:color="auto"/>
        <w:right w:val="none" w:sz="0" w:space="0" w:color="auto"/>
      </w:divBdr>
    </w:div>
    <w:div w:id="385952026">
      <w:bodyDiv w:val="1"/>
      <w:marLeft w:val="0"/>
      <w:marRight w:val="0"/>
      <w:marTop w:val="0"/>
      <w:marBottom w:val="0"/>
      <w:divBdr>
        <w:top w:val="none" w:sz="0" w:space="0" w:color="auto"/>
        <w:left w:val="none" w:sz="0" w:space="0" w:color="auto"/>
        <w:bottom w:val="none" w:sz="0" w:space="0" w:color="auto"/>
        <w:right w:val="none" w:sz="0" w:space="0" w:color="auto"/>
      </w:divBdr>
    </w:div>
    <w:div w:id="396245395">
      <w:bodyDiv w:val="1"/>
      <w:marLeft w:val="0"/>
      <w:marRight w:val="0"/>
      <w:marTop w:val="0"/>
      <w:marBottom w:val="0"/>
      <w:divBdr>
        <w:top w:val="none" w:sz="0" w:space="0" w:color="auto"/>
        <w:left w:val="none" w:sz="0" w:space="0" w:color="auto"/>
        <w:bottom w:val="none" w:sz="0" w:space="0" w:color="auto"/>
        <w:right w:val="none" w:sz="0" w:space="0" w:color="auto"/>
      </w:divBdr>
    </w:div>
    <w:div w:id="400063755">
      <w:bodyDiv w:val="1"/>
      <w:marLeft w:val="0"/>
      <w:marRight w:val="0"/>
      <w:marTop w:val="0"/>
      <w:marBottom w:val="0"/>
      <w:divBdr>
        <w:top w:val="none" w:sz="0" w:space="0" w:color="auto"/>
        <w:left w:val="none" w:sz="0" w:space="0" w:color="auto"/>
        <w:bottom w:val="none" w:sz="0" w:space="0" w:color="auto"/>
        <w:right w:val="none" w:sz="0" w:space="0" w:color="auto"/>
      </w:divBdr>
    </w:div>
    <w:div w:id="407384208">
      <w:bodyDiv w:val="1"/>
      <w:marLeft w:val="0"/>
      <w:marRight w:val="0"/>
      <w:marTop w:val="0"/>
      <w:marBottom w:val="0"/>
      <w:divBdr>
        <w:top w:val="none" w:sz="0" w:space="0" w:color="auto"/>
        <w:left w:val="none" w:sz="0" w:space="0" w:color="auto"/>
        <w:bottom w:val="none" w:sz="0" w:space="0" w:color="auto"/>
        <w:right w:val="none" w:sz="0" w:space="0" w:color="auto"/>
      </w:divBdr>
    </w:div>
    <w:div w:id="408889085">
      <w:bodyDiv w:val="1"/>
      <w:marLeft w:val="0"/>
      <w:marRight w:val="0"/>
      <w:marTop w:val="0"/>
      <w:marBottom w:val="0"/>
      <w:divBdr>
        <w:top w:val="none" w:sz="0" w:space="0" w:color="auto"/>
        <w:left w:val="none" w:sz="0" w:space="0" w:color="auto"/>
        <w:bottom w:val="none" w:sz="0" w:space="0" w:color="auto"/>
        <w:right w:val="none" w:sz="0" w:space="0" w:color="auto"/>
      </w:divBdr>
    </w:div>
    <w:div w:id="432438487">
      <w:bodyDiv w:val="1"/>
      <w:marLeft w:val="0"/>
      <w:marRight w:val="0"/>
      <w:marTop w:val="0"/>
      <w:marBottom w:val="0"/>
      <w:divBdr>
        <w:top w:val="none" w:sz="0" w:space="0" w:color="auto"/>
        <w:left w:val="none" w:sz="0" w:space="0" w:color="auto"/>
        <w:bottom w:val="none" w:sz="0" w:space="0" w:color="auto"/>
        <w:right w:val="none" w:sz="0" w:space="0" w:color="auto"/>
      </w:divBdr>
    </w:div>
    <w:div w:id="441725439">
      <w:bodyDiv w:val="1"/>
      <w:marLeft w:val="0"/>
      <w:marRight w:val="0"/>
      <w:marTop w:val="0"/>
      <w:marBottom w:val="0"/>
      <w:divBdr>
        <w:top w:val="none" w:sz="0" w:space="0" w:color="auto"/>
        <w:left w:val="none" w:sz="0" w:space="0" w:color="auto"/>
        <w:bottom w:val="none" w:sz="0" w:space="0" w:color="auto"/>
        <w:right w:val="none" w:sz="0" w:space="0" w:color="auto"/>
      </w:divBdr>
    </w:div>
    <w:div w:id="450591840">
      <w:bodyDiv w:val="1"/>
      <w:marLeft w:val="0"/>
      <w:marRight w:val="0"/>
      <w:marTop w:val="0"/>
      <w:marBottom w:val="0"/>
      <w:divBdr>
        <w:top w:val="none" w:sz="0" w:space="0" w:color="auto"/>
        <w:left w:val="none" w:sz="0" w:space="0" w:color="auto"/>
        <w:bottom w:val="none" w:sz="0" w:space="0" w:color="auto"/>
        <w:right w:val="none" w:sz="0" w:space="0" w:color="auto"/>
      </w:divBdr>
    </w:div>
    <w:div w:id="453717404">
      <w:bodyDiv w:val="1"/>
      <w:marLeft w:val="0"/>
      <w:marRight w:val="0"/>
      <w:marTop w:val="0"/>
      <w:marBottom w:val="0"/>
      <w:divBdr>
        <w:top w:val="none" w:sz="0" w:space="0" w:color="auto"/>
        <w:left w:val="none" w:sz="0" w:space="0" w:color="auto"/>
        <w:bottom w:val="none" w:sz="0" w:space="0" w:color="auto"/>
        <w:right w:val="none" w:sz="0" w:space="0" w:color="auto"/>
      </w:divBdr>
    </w:div>
    <w:div w:id="454174974">
      <w:bodyDiv w:val="1"/>
      <w:marLeft w:val="0"/>
      <w:marRight w:val="0"/>
      <w:marTop w:val="0"/>
      <w:marBottom w:val="0"/>
      <w:divBdr>
        <w:top w:val="none" w:sz="0" w:space="0" w:color="auto"/>
        <w:left w:val="none" w:sz="0" w:space="0" w:color="auto"/>
        <w:bottom w:val="none" w:sz="0" w:space="0" w:color="auto"/>
        <w:right w:val="none" w:sz="0" w:space="0" w:color="auto"/>
      </w:divBdr>
    </w:div>
    <w:div w:id="459416382">
      <w:bodyDiv w:val="1"/>
      <w:marLeft w:val="0"/>
      <w:marRight w:val="0"/>
      <w:marTop w:val="0"/>
      <w:marBottom w:val="0"/>
      <w:divBdr>
        <w:top w:val="none" w:sz="0" w:space="0" w:color="auto"/>
        <w:left w:val="none" w:sz="0" w:space="0" w:color="auto"/>
        <w:bottom w:val="none" w:sz="0" w:space="0" w:color="auto"/>
        <w:right w:val="none" w:sz="0" w:space="0" w:color="auto"/>
      </w:divBdr>
    </w:div>
    <w:div w:id="462120905">
      <w:bodyDiv w:val="1"/>
      <w:marLeft w:val="0"/>
      <w:marRight w:val="0"/>
      <w:marTop w:val="0"/>
      <w:marBottom w:val="0"/>
      <w:divBdr>
        <w:top w:val="none" w:sz="0" w:space="0" w:color="auto"/>
        <w:left w:val="none" w:sz="0" w:space="0" w:color="auto"/>
        <w:bottom w:val="none" w:sz="0" w:space="0" w:color="auto"/>
        <w:right w:val="none" w:sz="0" w:space="0" w:color="auto"/>
      </w:divBdr>
    </w:div>
    <w:div w:id="475221066">
      <w:bodyDiv w:val="1"/>
      <w:marLeft w:val="0"/>
      <w:marRight w:val="0"/>
      <w:marTop w:val="0"/>
      <w:marBottom w:val="0"/>
      <w:divBdr>
        <w:top w:val="none" w:sz="0" w:space="0" w:color="auto"/>
        <w:left w:val="none" w:sz="0" w:space="0" w:color="auto"/>
        <w:bottom w:val="none" w:sz="0" w:space="0" w:color="auto"/>
        <w:right w:val="none" w:sz="0" w:space="0" w:color="auto"/>
      </w:divBdr>
    </w:div>
    <w:div w:id="517740186">
      <w:bodyDiv w:val="1"/>
      <w:marLeft w:val="0"/>
      <w:marRight w:val="0"/>
      <w:marTop w:val="0"/>
      <w:marBottom w:val="0"/>
      <w:divBdr>
        <w:top w:val="none" w:sz="0" w:space="0" w:color="auto"/>
        <w:left w:val="none" w:sz="0" w:space="0" w:color="auto"/>
        <w:bottom w:val="none" w:sz="0" w:space="0" w:color="auto"/>
        <w:right w:val="none" w:sz="0" w:space="0" w:color="auto"/>
      </w:divBdr>
    </w:div>
    <w:div w:id="523061820">
      <w:bodyDiv w:val="1"/>
      <w:marLeft w:val="0"/>
      <w:marRight w:val="0"/>
      <w:marTop w:val="0"/>
      <w:marBottom w:val="0"/>
      <w:divBdr>
        <w:top w:val="none" w:sz="0" w:space="0" w:color="auto"/>
        <w:left w:val="none" w:sz="0" w:space="0" w:color="auto"/>
        <w:bottom w:val="none" w:sz="0" w:space="0" w:color="auto"/>
        <w:right w:val="none" w:sz="0" w:space="0" w:color="auto"/>
      </w:divBdr>
    </w:div>
    <w:div w:id="528297872">
      <w:bodyDiv w:val="1"/>
      <w:marLeft w:val="0"/>
      <w:marRight w:val="0"/>
      <w:marTop w:val="0"/>
      <w:marBottom w:val="0"/>
      <w:divBdr>
        <w:top w:val="none" w:sz="0" w:space="0" w:color="auto"/>
        <w:left w:val="none" w:sz="0" w:space="0" w:color="auto"/>
        <w:bottom w:val="none" w:sz="0" w:space="0" w:color="auto"/>
        <w:right w:val="none" w:sz="0" w:space="0" w:color="auto"/>
      </w:divBdr>
    </w:div>
    <w:div w:id="533422405">
      <w:bodyDiv w:val="1"/>
      <w:marLeft w:val="0"/>
      <w:marRight w:val="0"/>
      <w:marTop w:val="0"/>
      <w:marBottom w:val="0"/>
      <w:divBdr>
        <w:top w:val="none" w:sz="0" w:space="0" w:color="auto"/>
        <w:left w:val="none" w:sz="0" w:space="0" w:color="auto"/>
        <w:bottom w:val="none" w:sz="0" w:space="0" w:color="auto"/>
        <w:right w:val="none" w:sz="0" w:space="0" w:color="auto"/>
      </w:divBdr>
    </w:div>
    <w:div w:id="547689394">
      <w:bodyDiv w:val="1"/>
      <w:marLeft w:val="0"/>
      <w:marRight w:val="0"/>
      <w:marTop w:val="0"/>
      <w:marBottom w:val="0"/>
      <w:divBdr>
        <w:top w:val="none" w:sz="0" w:space="0" w:color="auto"/>
        <w:left w:val="none" w:sz="0" w:space="0" w:color="auto"/>
        <w:bottom w:val="none" w:sz="0" w:space="0" w:color="auto"/>
        <w:right w:val="none" w:sz="0" w:space="0" w:color="auto"/>
      </w:divBdr>
    </w:div>
    <w:div w:id="551814291">
      <w:bodyDiv w:val="1"/>
      <w:marLeft w:val="0"/>
      <w:marRight w:val="0"/>
      <w:marTop w:val="0"/>
      <w:marBottom w:val="0"/>
      <w:divBdr>
        <w:top w:val="none" w:sz="0" w:space="0" w:color="auto"/>
        <w:left w:val="none" w:sz="0" w:space="0" w:color="auto"/>
        <w:bottom w:val="none" w:sz="0" w:space="0" w:color="auto"/>
        <w:right w:val="none" w:sz="0" w:space="0" w:color="auto"/>
      </w:divBdr>
    </w:div>
    <w:div w:id="552078222">
      <w:bodyDiv w:val="1"/>
      <w:marLeft w:val="0"/>
      <w:marRight w:val="0"/>
      <w:marTop w:val="0"/>
      <w:marBottom w:val="0"/>
      <w:divBdr>
        <w:top w:val="none" w:sz="0" w:space="0" w:color="auto"/>
        <w:left w:val="none" w:sz="0" w:space="0" w:color="auto"/>
        <w:bottom w:val="none" w:sz="0" w:space="0" w:color="auto"/>
        <w:right w:val="none" w:sz="0" w:space="0" w:color="auto"/>
      </w:divBdr>
    </w:div>
    <w:div w:id="559754394">
      <w:bodyDiv w:val="1"/>
      <w:marLeft w:val="0"/>
      <w:marRight w:val="0"/>
      <w:marTop w:val="0"/>
      <w:marBottom w:val="0"/>
      <w:divBdr>
        <w:top w:val="none" w:sz="0" w:space="0" w:color="auto"/>
        <w:left w:val="none" w:sz="0" w:space="0" w:color="auto"/>
        <w:bottom w:val="none" w:sz="0" w:space="0" w:color="auto"/>
        <w:right w:val="none" w:sz="0" w:space="0" w:color="auto"/>
      </w:divBdr>
    </w:div>
    <w:div w:id="561334265">
      <w:bodyDiv w:val="1"/>
      <w:marLeft w:val="0"/>
      <w:marRight w:val="0"/>
      <w:marTop w:val="0"/>
      <w:marBottom w:val="0"/>
      <w:divBdr>
        <w:top w:val="none" w:sz="0" w:space="0" w:color="auto"/>
        <w:left w:val="none" w:sz="0" w:space="0" w:color="auto"/>
        <w:bottom w:val="none" w:sz="0" w:space="0" w:color="auto"/>
        <w:right w:val="none" w:sz="0" w:space="0" w:color="auto"/>
      </w:divBdr>
    </w:div>
    <w:div w:id="566453935">
      <w:bodyDiv w:val="1"/>
      <w:marLeft w:val="0"/>
      <w:marRight w:val="0"/>
      <w:marTop w:val="0"/>
      <w:marBottom w:val="0"/>
      <w:divBdr>
        <w:top w:val="none" w:sz="0" w:space="0" w:color="auto"/>
        <w:left w:val="none" w:sz="0" w:space="0" w:color="auto"/>
        <w:bottom w:val="none" w:sz="0" w:space="0" w:color="auto"/>
        <w:right w:val="none" w:sz="0" w:space="0" w:color="auto"/>
      </w:divBdr>
    </w:div>
    <w:div w:id="570624875">
      <w:bodyDiv w:val="1"/>
      <w:marLeft w:val="0"/>
      <w:marRight w:val="0"/>
      <w:marTop w:val="0"/>
      <w:marBottom w:val="0"/>
      <w:divBdr>
        <w:top w:val="none" w:sz="0" w:space="0" w:color="auto"/>
        <w:left w:val="none" w:sz="0" w:space="0" w:color="auto"/>
        <w:bottom w:val="none" w:sz="0" w:space="0" w:color="auto"/>
        <w:right w:val="none" w:sz="0" w:space="0" w:color="auto"/>
      </w:divBdr>
    </w:div>
    <w:div w:id="576086734">
      <w:bodyDiv w:val="1"/>
      <w:marLeft w:val="0"/>
      <w:marRight w:val="0"/>
      <w:marTop w:val="0"/>
      <w:marBottom w:val="0"/>
      <w:divBdr>
        <w:top w:val="none" w:sz="0" w:space="0" w:color="auto"/>
        <w:left w:val="none" w:sz="0" w:space="0" w:color="auto"/>
        <w:bottom w:val="none" w:sz="0" w:space="0" w:color="auto"/>
        <w:right w:val="none" w:sz="0" w:space="0" w:color="auto"/>
      </w:divBdr>
    </w:div>
    <w:div w:id="593130059">
      <w:bodyDiv w:val="1"/>
      <w:marLeft w:val="0"/>
      <w:marRight w:val="0"/>
      <w:marTop w:val="0"/>
      <w:marBottom w:val="0"/>
      <w:divBdr>
        <w:top w:val="none" w:sz="0" w:space="0" w:color="auto"/>
        <w:left w:val="none" w:sz="0" w:space="0" w:color="auto"/>
        <w:bottom w:val="none" w:sz="0" w:space="0" w:color="auto"/>
        <w:right w:val="none" w:sz="0" w:space="0" w:color="auto"/>
      </w:divBdr>
    </w:div>
    <w:div w:id="598148242">
      <w:bodyDiv w:val="1"/>
      <w:marLeft w:val="0"/>
      <w:marRight w:val="0"/>
      <w:marTop w:val="0"/>
      <w:marBottom w:val="0"/>
      <w:divBdr>
        <w:top w:val="none" w:sz="0" w:space="0" w:color="auto"/>
        <w:left w:val="none" w:sz="0" w:space="0" w:color="auto"/>
        <w:bottom w:val="none" w:sz="0" w:space="0" w:color="auto"/>
        <w:right w:val="none" w:sz="0" w:space="0" w:color="auto"/>
      </w:divBdr>
    </w:div>
    <w:div w:id="598680412">
      <w:bodyDiv w:val="1"/>
      <w:marLeft w:val="0"/>
      <w:marRight w:val="0"/>
      <w:marTop w:val="0"/>
      <w:marBottom w:val="0"/>
      <w:divBdr>
        <w:top w:val="none" w:sz="0" w:space="0" w:color="auto"/>
        <w:left w:val="none" w:sz="0" w:space="0" w:color="auto"/>
        <w:bottom w:val="none" w:sz="0" w:space="0" w:color="auto"/>
        <w:right w:val="none" w:sz="0" w:space="0" w:color="auto"/>
      </w:divBdr>
    </w:div>
    <w:div w:id="600527903">
      <w:bodyDiv w:val="1"/>
      <w:marLeft w:val="0"/>
      <w:marRight w:val="0"/>
      <w:marTop w:val="0"/>
      <w:marBottom w:val="0"/>
      <w:divBdr>
        <w:top w:val="none" w:sz="0" w:space="0" w:color="auto"/>
        <w:left w:val="none" w:sz="0" w:space="0" w:color="auto"/>
        <w:bottom w:val="none" w:sz="0" w:space="0" w:color="auto"/>
        <w:right w:val="none" w:sz="0" w:space="0" w:color="auto"/>
      </w:divBdr>
    </w:div>
    <w:div w:id="615216643">
      <w:bodyDiv w:val="1"/>
      <w:marLeft w:val="0"/>
      <w:marRight w:val="0"/>
      <w:marTop w:val="0"/>
      <w:marBottom w:val="0"/>
      <w:divBdr>
        <w:top w:val="none" w:sz="0" w:space="0" w:color="auto"/>
        <w:left w:val="none" w:sz="0" w:space="0" w:color="auto"/>
        <w:bottom w:val="none" w:sz="0" w:space="0" w:color="auto"/>
        <w:right w:val="none" w:sz="0" w:space="0" w:color="auto"/>
      </w:divBdr>
    </w:div>
    <w:div w:id="618535865">
      <w:bodyDiv w:val="1"/>
      <w:marLeft w:val="0"/>
      <w:marRight w:val="0"/>
      <w:marTop w:val="0"/>
      <w:marBottom w:val="0"/>
      <w:divBdr>
        <w:top w:val="none" w:sz="0" w:space="0" w:color="auto"/>
        <w:left w:val="none" w:sz="0" w:space="0" w:color="auto"/>
        <w:bottom w:val="none" w:sz="0" w:space="0" w:color="auto"/>
        <w:right w:val="none" w:sz="0" w:space="0" w:color="auto"/>
      </w:divBdr>
    </w:div>
    <w:div w:id="632911425">
      <w:bodyDiv w:val="1"/>
      <w:marLeft w:val="0"/>
      <w:marRight w:val="0"/>
      <w:marTop w:val="0"/>
      <w:marBottom w:val="0"/>
      <w:divBdr>
        <w:top w:val="none" w:sz="0" w:space="0" w:color="auto"/>
        <w:left w:val="none" w:sz="0" w:space="0" w:color="auto"/>
        <w:bottom w:val="none" w:sz="0" w:space="0" w:color="auto"/>
        <w:right w:val="none" w:sz="0" w:space="0" w:color="auto"/>
      </w:divBdr>
    </w:div>
    <w:div w:id="634261271">
      <w:bodyDiv w:val="1"/>
      <w:marLeft w:val="0"/>
      <w:marRight w:val="0"/>
      <w:marTop w:val="0"/>
      <w:marBottom w:val="0"/>
      <w:divBdr>
        <w:top w:val="none" w:sz="0" w:space="0" w:color="auto"/>
        <w:left w:val="none" w:sz="0" w:space="0" w:color="auto"/>
        <w:bottom w:val="none" w:sz="0" w:space="0" w:color="auto"/>
        <w:right w:val="none" w:sz="0" w:space="0" w:color="auto"/>
      </w:divBdr>
    </w:div>
    <w:div w:id="652873272">
      <w:bodyDiv w:val="1"/>
      <w:marLeft w:val="0"/>
      <w:marRight w:val="0"/>
      <w:marTop w:val="0"/>
      <w:marBottom w:val="0"/>
      <w:divBdr>
        <w:top w:val="none" w:sz="0" w:space="0" w:color="auto"/>
        <w:left w:val="none" w:sz="0" w:space="0" w:color="auto"/>
        <w:bottom w:val="none" w:sz="0" w:space="0" w:color="auto"/>
        <w:right w:val="none" w:sz="0" w:space="0" w:color="auto"/>
      </w:divBdr>
    </w:div>
    <w:div w:id="660813526">
      <w:bodyDiv w:val="1"/>
      <w:marLeft w:val="0"/>
      <w:marRight w:val="0"/>
      <w:marTop w:val="0"/>
      <w:marBottom w:val="0"/>
      <w:divBdr>
        <w:top w:val="none" w:sz="0" w:space="0" w:color="auto"/>
        <w:left w:val="none" w:sz="0" w:space="0" w:color="auto"/>
        <w:bottom w:val="none" w:sz="0" w:space="0" w:color="auto"/>
        <w:right w:val="none" w:sz="0" w:space="0" w:color="auto"/>
      </w:divBdr>
    </w:div>
    <w:div w:id="682511676">
      <w:bodyDiv w:val="1"/>
      <w:marLeft w:val="0"/>
      <w:marRight w:val="0"/>
      <w:marTop w:val="0"/>
      <w:marBottom w:val="0"/>
      <w:divBdr>
        <w:top w:val="none" w:sz="0" w:space="0" w:color="auto"/>
        <w:left w:val="none" w:sz="0" w:space="0" w:color="auto"/>
        <w:bottom w:val="none" w:sz="0" w:space="0" w:color="auto"/>
        <w:right w:val="none" w:sz="0" w:space="0" w:color="auto"/>
      </w:divBdr>
    </w:div>
    <w:div w:id="697316263">
      <w:bodyDiv w:val="1"/>
      <w:marLeft w:val="0"/>
      <w:marRight w:val="0"/>
      <w:marTop w:val="0"/>
      <w:marBottom w:val="0"/>
      <w:divBdr>
        <w:top w:val="none" w:sz="0" w:space="0" w:color="auto"/>
        <w:left w:val="none" w:sz="0" w:space="0" w:color="auto"/>
        <w:bottom w:val="none" w:sz="0" w:space="0" w:color="auto"/>
        <w:right w:val="none" w:sz="0" w:space="0" w:color="auto"/>
      </w:divBdr>
    </w:div>
    <w:div w:id="721752816">
      <w:bodyDiv w:val="1"/>
      <w:marLeft w:val="0"/>
      <w:marRight w:val="0"/>
      <w:marTop w:val="0"/>
      <w:marBottom w:val="0"/>
      <w:divBdr>
        <w:top w:val="none" w:sz="0" w:space="0" w:color="auto"/>
        <w:left w:val="none" w:sz="0" w:space="0" w:color="auto"/>
        <w:bottom w:val="none" w:sz="0" w:space="0" w:color="auto"/>
        <w:right w:val="none" w:sz="0" w:space="0" w:color="auto"/>
      </w:divBdr>
    </w:div>
    <w:div w:id="722170329">
      <w:bodyDiv w:val="1"/>
      <w:marLeft w:val="0"/>
      <w:marRight w:val="0"/>
      <w:marTop w:val="0"/>
      <w:marBottom w:val="0"/>
      <w:divBdr>
        <w:top w:val="none" w:sz="0" w:space="0" w:color="auto"/>
        <w:left w:val="none" w:sz="0" w:space="0" w:color="auto"/>
        <w:bottom w:val="none" w:sz="0" w:space="0" w:color="auto"/>
        <w:right w:val="none" w:sz="0" w:space="0" w:color="auto"/>
      </w:divBdr>
      <w:divsChild>
        <w:div w:id="9265811">
          <w:marLeft w:val="540"/>
          <w:marRight w:val="0"/>
          <w:marTop w:val="0"/>
          <w:marBottom w:val="120"/>
          <w:divBdr>
            <w:top w:val="none" w:sz="0" w:space="0" w:color="auto"/>
            <w:left w:val="none" w:sz="0" w:space="0" w:color="auto"/>
            <w:bottom w:val="none" w:sz="0" w:space="0" w:color="auto"/>
            <w:right w:val="none" w:sz="0" w:space="0" w:color="auto"/>
          </w:divBdr>
        </w:div>
        <w:div w:id="142088563">
          <w:marLeft w:val="540"/>
          <w:marRight w:val="0"/>
          <w:marTop w:val="0"/>
          <w:marBottom w:val="120"/>
          <w:divBdr>
            <w:top w:val="none" w:sz="0" w:space="0" w:color="auto"/>
            <w:left w:val="none" w:sz="0" w:space="0" w:color="auto"/>
            <w:bottom w:val="none" w:sz="0" w:space="0" w:color="auto"/>
            <w:right w:val="none" w:sz="0" w:space="0" w:color="auto"/>
          </w:divBdr>
        </w:div>
        <w:div w:id="257561764">
          <w:marLeft w:val="540"/>
          <w:marRight w:val="0"/>
          <w:marTop w:val="0"/>
          <w:marBottom w:val="120"/>
          <w:divBdr>
            <w:top w:val="none" w:sz="0" w:space="0" w:color="auto"/>
            <w:left w:val="none" w:sz="0" w:space="0" w:color="auto"/>
            <w:bottom w:val="none" w:sz="0" w:space="0" w:color="auto"/>
            <w:right w:val="none" w:sz="0" w:space="0" w:color="auto"/>
          </w:divBdr>
        </w:div>
        <w:div w:id="326400136">
          <w:marLeft w:val="540"/>
          <w:marRight w:val="0"/>
          <w:marTop w:val="0"/>
          <w:marBottom w:val="120"/>
          <w:divBdr>
            <w:top w:val="none" w:sz="0" w:space="0" w:color="auto"/>
            <w:left w:val="none" w:sz="0" w:space="0" w:color="auto"/>
            <w:bottom w:val="none" w:sz="0" w:space="0" w:color="auto"/>
            <w:right w:val="none" w:sz="0" w:space="0" w:color="auto"/>
          </w:divBdr>
        </w:div>
        <w:div w:id="644622454">
          <w:marLeft w:val="540"/>
          <w:marRight w:val="0"/>
          <w:marTop w:val="0"/>
          <w:marBottom w:val="120"/>
          <w:divBdr>
            <w:top w:val="none" w:sz="0" w:space="0" w:color="auto"/>
            <w:left w:val="none" w:sz="0" w:space="0" w:color="auto"/>
            <w:bottom w:val="none" w:sz="0" w:space="0" w:color="auto"/>
            <w:right w:val="none" w:sz="0" w:space="0" w:color="auto"/>
          </w:divBdr>
        </w:div>
        <w:div w:id="747576858">
          <w:marLeft w:val="540"/>
          <w:marRight w:val="0"/>
          <w:marTop w:val="0"/>
          <w:marBottom w:val="120"/>
          <w:divBdr>
            <w:top w:val="none" w:sz="0" w:space="0" w:color="auto"/>
            <w:left w:val="none" w:sz="0" w:space="0" w:color="auto"/>
            <w:bottom w:val="none" w:sz="0" w:space="0" w:color="auto"/>
            <w:right w:val="none" w:sz="0" w:space="0" w:color="auto"/>
          </w:divBdr>
        </w:div>
        <w:div w:id="747774799">
          <w:marLeft w:val="540"/>
          <w:marRight w:val="0"/>
          <w:marTop w:val="0"/>
          <w:marBottom w:val="120"/>
          <w:divBdr>
            <w:top w:val="none" w:sz="0" w:space="0" w:color="auto"/>
            <w:left w:val="none" w:sz="0" w:space="0" w:color="auto"/>
            <w:bottom w:val="none" w:sz="0" w:space="0" w:color="auto"/>
            <w:right w:val="none" w:sz="0" w:space="0" w:color="auto"/>
          </w:divBdr>
        </w:div>
        <w:div w:id="1054501208">
          <w:marLeft w:val="540"/>
          <w:marRight w:val="0"/>
          <w:marTop w:val="0"/>
          <w:marBottom w:val="120"/>
          <w:divBdr>
            <w:top w:val="none" w:sz="0" w:space="0" w:color="auto"/>
            <w:left w:val="none" w:sz="0" w:space="0" w:color="auto"/>
            <w:bottom w:val="none" w:sz="0" w:space="0" w:color="auto"/>
            <w:right w:val="none" w:sz="0" w:space="0" w:color="auto"/>
          </w:divBdr>
        </w:div>
        <w:div w:id="1124618836">
          <w:marLeft w:val="540"/>
          <w:marRight w:val="0"/>
          <w:marTop w:val="0"/>
          <w:marBottom w:val="120"/>
          <w:divBdr>
            <w:top w:val="none" w:sz="0" w:space="0" w:color="auto"/>
            <w:left w:val="none" w:sz="0" w:space="0" w:color="auto"/>
            <w:bottom w:val="none" w:sz="0" w:space="0" w:color="auto"/>
            <w:right w:val="none" w:sz="0" w:space="0" w:color="auto"/>
          </w:divBdr>
        </w:div>
        <w:div w:id="1325814487">
          <w:marLeft w:val="540"/>
          <w:marRight w:val="0"/>
          <w:marTop w:val="0"/>
          <w:marBottom w:val="120"/>
          <w:divBdr>
            <w:top w:val="none" w:sz="0" w:space="0" w:color="auto"/>
            <w:left w:val="none" w:sz="0" w:space="0" w:color="auto"/>
            <w:bottom w:val="none" w:sz="0" w:space="0" w:color="auto"/>
            <w:right w:val="none" w:sz="0" w:space="0" w:color="auto"/>
          </w:divBdr>
        </w:div>
        <w:div w:id="1329677988">
          <w:marLeft w:val="540"/>
          <w:marRight w:val="0"/>
          <w:marTop w:val="0"/>
          <w:marBottom w:val="120"/>
          <w:divBdr>
            <w:top w:val="none" w:sz="0" w:space="0" w:color="auto"/>
            <w:left w:val="none" w:sz="0" w:space="0" w:color="auto"/>
            <w:bottom w:val="none" w:sz="0" w:space="0" w:color="auto"/>
            <w:right w:val="none" w:sz="0" w:space="0" w:color="auto"/>
          </w:divBdr>
        </w:div>
        <w:div w:id="1422098114">
          <w:marLeft w:val="540"/>
          <w:marRight w:val="0"/>
          <w:marTop w:val="0"/>
          <w:marBottom w:val="120"/>
          <w:divBdr>
            <w:top w:val="none" w:sz="0" w:space="0" w:color="auto"/>
            <w:left w:val="none" w:sz="0" w:space="0" w:color="auto"/>
            <w:bottom w:val="none" w:sz="0" w:space="0" w:color="auto"/>
            <w:right w:val="none" w:sz="0" w:space="0" w:color="auto"/>
          </w:divBdr>
        </w:div>
        <w:div w:id="1523779837">
          <w:marLeft w:val="540"/>
          <w:marRight w:val="0"/>
          <w:marTop w:val="0"/>
          <w:marBottom w:val="120"/>
          <w:divBdr>
            <w:top w:val="none" w:sz="0" w:space="0" w:color="auto"/>
            <w:left w:val="none" w:sz="0" w:space="0" w:color="auto"/>
            <w:bottom w:val="none" w:sz="0" w:space="0" w:color="auto"/>
            <w:right w:val="none" w:sz="0" w:space="0" w:color="auto"/>
          </w:divBdr>
        </w:div>
        <w:div w:id="1585186889">
          <w:marLeft w:val="540"/>
          <w:marRight w:val="0"/>
          <w:marTop w:val="0"/>
          <w:marBottom w:val="120"/>
          <w:divBdr>
            <w:top w:val="none" w:sz="0" w:space="0" w:color="auto"/>
            <w:left w:val="none" w:sz="0" w:space="0" w:color="auto"/>
            <w:bottom w:val="none" w:sz="0" w:space="0" w:color="auto"/>
            <w:right w:val="none" w:sz="0" w:space="0" w:color="auto"/>
          </w:divBdr>
        </w:div>
        <w:div w:id="1971860374">
          <w:marLeft w:val="540"/>
          <w:marRight w:val="0"/>
          <w:marTop w:val="0"/>
          <w:marBottom w:val="120"/>
          <w:divBdr>
            <w:top w:val="none" w:sz="0" w:space="0" w:color="auto"/>
            <w:left w:val="none" w:sz="0" w:space="0" w:color="auto"/>
            <w:bottom w:val="none" w:sz="0" w:space="0" w:color="auto"/>
            <w:right w:val="none" w:sz="0" w:space="0" w:color="auto"/>
          </w:divBdr>
        </w:div>
        <w:div w:id="2018532887">
          <w:marLeft w:val="540"/>
          <w:marRight w:val="0"/>
          <w:marTop w:val="0"/>
          <w:marBottom w:val="120"/>
          <w:divBdr>
            <w:top w:val="none" w:sz="0" w:space="0" w:color="auto"/>
            <w:left w:val="none" w:sz="0" w:space="0" w:color="auto"/>
            <w:bottom w:val="none" w:sz="0" w:space="0" w:color="auto"/>
            <w:right w:val="none" w:sz="0" w:space="0" w:color="auto"/>
          </w:divBdr>
        </w:div>
      </w:divsChild>
    </w:div>
    <w:div w:id="723532019">
      <w:bodyDiv w:val="1"/>
      <w:marLeft w:val="0"/>
      <w:marRight w:val="0"/>
      <w:marTop w:val="0"/>
      <w:marBottom w:val="0"/>
      <w:divBdr>
        <w:top w:val="none" w:sz="0" w:space="0" w:color="auto"/>
        <w:left w:val="none" w:sz="0" w:space="0" w:color="auto"/>
        <w:bottom w:val="none" w:sz="0" w:space="0" w:color="auto"/>
        <w:right w:val="none" w:sz="0" w:space="0" w:color="auto"/>
      </w:divBdr>
    </w:div>
    <w:div w:id="725297427">
      <w:bodyDiv w:val="1"/>
      <w:marLeft w:val="0"/>
      <w:marRight w:val="0"/>
      <w:marTop w:val="0"/>
      <w:marBottom w:val="0"/>
      <w:divBdr>
        <w:top w:val="none" w:sz="0" w:space="0" w:color="auto"/>
        <w:left w:val="none" w:sz="0" w:space="0" w:color="auto"/>
        <w:bottom w:val="none" w:sz="0" w:space="0" w:color="auto"/>
        <w:right w:val="none" w:sz="0" w:space="0" w:color="auto"/>
      </w:divBdr>
    </w:div>
    <w:div w:id="732847766">
      <w:bodyDiv w:val="1"/>
      <w:marLeft w:val="0"/>
      <w:marRight w:val="0"/>
      <w:marTop w:val="0"/>
      <w:marBottom w:val="0"/>
      <w:divBdr>
        <w:top w:val="none" w:sz="0" w:space="0" w:color="auto"/>
        <w:left w:val="none" w:sz="0" w:space="0" w:color="auto"/>
        <w:bottom w:val="none" w:sz="0" w:space="0" w:color="auto"/>
        <w:right w:val="none" w:sz="0" w:space="0" w:color="auto"/>
      </w:divBdr>
    </w:div>
    <w:div w:id="739063189">
      <w:bodyDiv w:val="1"/>
      <w:marLeft w:val="0"/>
      <w:marRight w:val="0"/>
      <w:marTop w:val="0"/>
      <w:marBottom w:val="0"/>
      <w:divBdr>
        <w:top w:val="none" w:sz="0" w:space="0" w:color="auto"/>
        <w:left w:val="none" w:sz="0" w:space="0" w:color="auto"/>
        <w:bottom w:val="none" w:sz="0" w:space="0" w:color="auto"/>
        <w:right w:val="none" w:sz="0" w:space="0" w:color="auto"/>
      </w:divBdr>
    </w:div>
    <w:div w:id="756487090">
      <w:bodyDiv w:val="1"/>
      <w:marLeft w:val="0"/>
      <w:marRight w:val="0"/>
      <w:marTop w:val="0"/>
      <w:marBottom w:val="0"/>
      <w:divBdr>
        <w:top w:val="none" w:sz="0" w:space="0" w:color="auto"/>
        <w:left w:val="none" w:sz="0" w:space="0" w:color="auto"/>
        <w:bottom w:val="none" w:sz="0" w:space="0" w:color="auto"/>
        <w:right w:val="none" w:sz="0" w:space="0" w:color="auto"/>
      </w:divBdr>
    </w:div>
    <w:div w:id="757363624">
      <w:bodyDiv w:val="1"/>
      <w:marLeft w:val="0"/>
      <w:marRight w:val="0"/>
      <w:marTop w:val="0"/>
      <w:marBottom w:val="0"/>
      <w:divBdr>
        <w:top w:val="none" w:sz="0" w:space="0" w:color="auto"/>
        <w:left w:val="none" w:sz="0" w:space="0" w:color="auto"/>
        <w:bottom w:val="none" w:sz="0" w:space="0" w:color="auto"/>
        <w:right w:val="none" w:sz="0" w:space="0" w:color="auto"/>
      </w:divBdr>
    </w:div>
    <w:div w:id="760223796">
      <w:bodyDiv w:val="1"/>
      <w:marLeft w:val="0"/>
      <w:marRight w:val="0"/>
      <w:marTop w:val="0"/>
      <w:marBottom w:val="0"/>
      <w:divBdr>
        <w:top w:val="none" w:sz="0" w:space="0" w:color="auto"/>
        <w:left w:val="none" w:sz="0" w:space="0" w:color="auto"/>
        <w:bottom w:val="none" w:sz="0" w:space="0" w:color="auto"/>
        <w:right w:val="none" w:sz="0" w:space="0" w:color="auto"/>
      </w:divBdr>
    </w:div>
    <w:div w:id="762336889">
      <w:bodyDiv w:val="1"/>
      <w:marLeft w:val="0"/>
      <w:marRight w:val="0"/>
      <w:marTop w:val="0"/>
      <w:marBottom w:val="0"/>
      <w:divBdr>
        <w:top w:val="none" w:sz="0" w:space="0" w:color="auto"/>
        <w:left w:val="none" w:sz="0" w:space="0" w:color="auto"/>
        <w:bottom w:val="none" w:sz="0" w:space="0" w:color="auto"/>
        <w:right w:val="none" w:sz="0" w:space="0" w:color="auto"/>
      </w:divBdr>
    </w:div>
    <w:div w:id="786512039">
      <w:bodyDiv w:val="1"/>
      <w:marLeft w:val="0"/>
      <w:marRight w:val="0"/>
      <w:marTop w:val="0"/>
      <w:marBottom w:val="0"/>
      <w:divBdr>
        <w:top w:val="none" w:sz="0" w:space="0" w:color="auto"/>
        <w:left w:val="none" w:sz="0" w:space="0" w:color="auto"/>
        <w:bottom w:val="none" w:sz="0" w:space="0" w:color="auto"/>
        <w:right w:val="none" w:sz="0" w:space="0" w:color="auto"/>
      </w:divBdr>
    </w:div>
    <w:div w:id="794641557">
      <w:bodyDiv w:val="1"/>
      <w:marLeft w:val="0"/>
      <w:marRight w:val="0"/>
      <w:marTop w:val="0"/>
      <w:marBottom w:val="0"/>
      <w:divBdr>
        <w:top w:val="none" w:sz="0" w:space="0" w:color="auto"/>
        <w:left w:val="none" w:sz="0" w:space="0" w:color="auto"/>
        <w:bottom w:val="none" w:sz="0" w:space="0" w:color="auto"/>
        <w:right w:val="none" w:sz="0" w:space="0" w:color="auto"/>
      </w:divBdr>
    </w:div>
    <w:div w:id="797188114">
      <w:bodyDiv w:val="1"/>
      <w:marLeft w:val="0"/>
      <w:marRight w:val="0"/>
      <w:marTop w:val="0"/>
      <w:marBottom w:val="0"/>
      <w:divBdr>
        <w:top w:val="none" w:sz="0" w:space="0" w:color="auto"/>
        <w:left w:val="none" w:sz="0" w:space="0" w:color="auto"/>
        <w:bottom w:val="none" w:sz="0" w:space="0" w:color="auto"/>
        <w:right w:val="none" w:sz="0" w:space="0" w:color="auto"/>
      </w:divBdr>
    </w:div>
    <w:div w:id="800423007">
      <w:bodyDiv w:val="1"/>
      <w:marLeft w:val="0"/>
      <w:marRight w:val="0"/>
      <w:marTop w:val="0"/>
      <w:marBottom w:val="0"/>
      <w:divBdr>
        <w:top w:val="none" w:sz="0" w:space="0" w:color="auto"/>
        <w:left w:val="none" w:sz="0" w:space="0" w:color="auto"/>
        <w:bottom w:val="none" w:sz="0" w:space="0" w:color="auto"/>
        <w:right w:val="none" w:sz="0" w:space="0" w:color="auto"/>
      </w:divBdr>
    </w:div>
    <w:div w:id="812715777">
      <w:bodyDiv w:val="1"/>
      <w:marLeft w:val="0"/>
      <w:marRight w:val="0"/>
      <w:marTop w:val="0"/>
      <w:marBottom w:val="0"/>
      <w:divBdr>
        <w:top w:val="none" w:sz="0" w:space="0" w:color="auto"/>
        <w:left w:val="none" w:sz="0" w:space="0" w:color="auto"/>
        <w:bottom w:val="none" w:sz="0" w:space="0" w:color="auto"/>
        <w:right w:val="none" w:sz="0" w:space="0" w:color="auto"/>
      </w:divBdr>
    </w:div>
    <w:div w:id="821241997">
      <w:bodyDiv w:val="1"/>
      <w:marLeft w:val="0"/>
      <w:marRight w:val="0"/>
      <w:marTop w:val="0"/>
      <w:marBottom w:val="0"/>
      <w:divBdr>
        <w:top w:val="none" w:sz="0" w:space="0" w:color="auto"/>
        <w:left w:val="none" w:sz="0" w:space="0" w:color="auto"/>
        <w:bottom w:val="none" w:sz="0" w:space="0" w:color="auto"/>
        <w:right w:val="none" w:sz="0" w:space="0" w:color="auto"/>
      </w:divBdr>
    </w:div>
    <w:div w:id="829910465">
      <w:bodyDiv w:val="1"/>
      <w:marLeft w:val="0"/>
      <w:marRight w:val="0"/>
      <w:marTop w:val="0"/>
      <w:marBottom w:val="0"/>
      <w:divBdr>
        <w:top w:val="none" w:sz="0" w:space="0" w:color="auto"/>
        <w:left w:val="none" w:sz="0" w:space="0" w:color="auto"/>
        <w:bottom w:val="none" w:sz="0" w:space="0" w:color="auto"/>
        <w:right w:val="none" w:sz="0" w:space="0" w:color="auto"/>
      </w:divBdr>
    </w:div>
    <w:div w:id="837312686">
      <w:bodyDiv w:val="1"/>
      <w:marLeft w:val="0"/>
      <w:marRight w:val="0"/>
      <w:marTop w:val="0"/>
      <w:marBottom w:val="0"/>
      <w:divBdr>
        <w:top w:val="none" w:sz="0" w:space="0" w:color="auto"/>
        <w:left w:val="none" w:sz="0" w:space="0" w:color="auto"/>
        <w:bottom w:val="none" w:sz="0" w:space="0" w:color="auto"/>
        <w:right w:val="none" w:sz="0" w:space="0" w:color="auto"/>
      </w:divBdr>
    </w:div>
    <w:div w:id="839999757">
      <w:bodyDiv w:val="1"/>
      <w:marLeft w:val="0"/>
      <w:marRight w:val="0"/>
      <w:marTop w:val="0"/>
      <w:marBottom w:val="0"/>
      <w:divBdr>
        <w:top w:val="none" w:sz="0" w:space="0" w:color="auto"/>
        <w:left w:val="none" w:sz="0" w:space="0" w:color="auto"/>
        <w:bottom w:val="none" w:sz="0" w:space="0" w:color="auto"/>
        <w:right w:val="none" w:sz="0" w:space="0" w:color="auto"/>
      </w:divBdr>
    </w:div>
    <w:div w:id="870344873">
      <w:bodyDiv w:val="1"/>
      <w:marLeft w:val="0"/>
      <w:marRight w:val="0"/>
      <w:marTop w:val="0"/>
      <w:marBottom w:val="0"/>
      <w:divBdr>
        <w:top w:val="none" w:sz="0" w:space="0" w:color="auto"/>
        <w:left w:val="none" w:sz="0" w:space="0" w:color="auto"/>
        <w:bottom w:val="none" w:sz="0" w:space="0" w:color="auto"/>
        <w:right w:val="none" w:sz="0" w:space="0" w:color="auto"/>
      </w:divBdr>
    </w:div>
    <w:div w:id="872691865">
      <w:bodyDiv w:val="1"/>
      <w:marLeft w:val="0"/>
      <w:marRight w:val="0"/>
      <w:marTop w:val="0"/>
      <w:marBottom w:val="0"/>
      <w:divBdr>
        <w:top w:val="none" w:sz="0" w:space="0" w:color="auto"/>
        <w:left w:val="none" w:sz="0" w:space="0" w:color="auto"/>
        <w:bottom w:val="none" w:sz="0" w:space="0" w:color="auto"/>
        <w:right w:val="none" w:sz="0" w:space="0" w:color="auto"/>
      </w:divBdr>
    </w:div>
    <w:div w:id="885413500">
      <w:bodyDiv w:val="1"/>
      <w:marLeft w:val="0"/>
      <w:marRight w:val="0"/>
      <w:marTop w:val="0"/>
      <w:marBottom w:val="0"/>
      <w:divBdr>
        <w:top w:val="none" w:sz="0" w:space="0" w:color="auto"/>
        <w:left w:val="none" w:sz="0" w:space="0" w:color="auto"/>
        <w:bottom w:val="none" w:sz="0" w:space="0" w:color="auto"/>
        <w:right w:val="none" w:sz="0" w:space="0" w:color="auto"/>
      </w:divBdr>
    </w:div>
    <w:div w:id="886406578">
      <w:bodyDiv w:val="1"/>
      <w:marLeft w:val="0"/>
      <w:marRight w:val="0"/>
      <w:marTop w:val="0"/>
      <w:marBottom w:val="0"/>
      <w:divBdr>
        <w:top w:val="none" w:sz="0" w:space="0" w:color="auto"/>
        <w:left w:val="none" w:sz="0" w:space="0" w:color="auto"/>
        <w:bottom w:val="none" w:sz="0" w:space="0" w:color="auto"/>
        <w:right w:val="none" w:sz="0" w:space="0" w:color="auto"/>
      </w:divBdr>
    </w:div>
    <w:div w:id="892011275">
      <w:bodyDiv w:val="1"/>
      <w:marLeft w:val="0"/>
      <w:marRight w:val="0"/>
      <w:marTop w:val="0"/>
      <w:marBottom w:val="0"/>
      <w:divBdr>
        <w:top w:val="none" w:sz="0" w:space="0" w:color="auto"/>
        <w:left w:val="none" w:sz="0" w:space="0" w:color="auto"/>
        <w:bottom w:val="none" w:sz="0" w:space="0" w:color="auto"/>
        <w:right w:val="none" w:sz="0" w:space="0" w:color="auto"/>
      </w:divBdr>
    </w:div>
    <w:div w:id="900484794">
      <w:bodyDiv w:val="1"/>
      <w:marLeft w:val="0"/>
      <w:marRight w:val="0"/>
      <w:marTop w:val="0"/>
      <w:marBottom w:val="0"/>
      <w:divBdr>
        <w:top w:val="none" w:sz="0" w:space="0" w:color="auto"/>
        <w:left w:val="none" w:sz="0" w:space="0" w:color="auto"/>
        <w:bottom w:val="none" w:sz="0" w:space="0" w:color="auto"/>
        <w:right w:val="none" w:sz="0" w:space="0" w:color="auto"/>
      </w:divBdr>
    </w:div>
    <w:div w:id="909660915">
      <w:bodyDiv w:val="1"/>
      <w:marLeft w:val="0"/>
      <w:marRight w:val="0"/>
      <w:marTop w:val="0"/>
      <w:marBottom w:val="0"/>
      <w:divBdr>
        <w:top w:val="none" w:sz="0" w:space="0" w:color="auto"/>
        <w:left w:val="none" w:sz="0" w:space="0" w:color="auto"/>
        <w:bottom w:val="none" w:sz="0" w:space="0" w:color="auto"/>
        <w:right w:val="none" w:sz="0" w:space="0" w:color="auto"/>
      </w:divBdr>
    </w:div>
    <w:div w:id="910432411">
      <w:bodyDiv w:val="1"/>
      <w:marLeft w:val="0"/>
      <w:marRight w:val="0"/>
      <w:marTop w:val="0"/>
      <w:marBottom w:val="0"/>
      <w:divBdr>
        <w:top w:val="none" w:sz="0" w:space="0" w:color="auto"/>
        <w:left w:val="none" w:sz="0" w:space="0" w:color="auto"/>
        <w:bottom w:val="none" w:sz="0" w:space="0" w:color="auto"/>
        <w:right w:val="none" w:sz="0" w:space="0" w:color="auto"/>
      </w:divBdr>
    </w:div>
    <w:div w:id="911504025">
      <w:bodyDiv w:val="1"/>
      <w:marLeft w:val="0"/>
      <w:marRight w:val="0"/>
      <w:marTop w:val="0"/>
      <w:marBottom w:val="0"/>
      <w:divBdr>
        <w:top w:val="none" w:sz="0" w:space="0" w:color="auto"/>
        <w:left w:val="none" w:sz="0" w:space="0" w:color="auto"/>
        <w:bottom w:val="none" w:sz="0" w:space="0" w:color="auto"/>
        <w:right w:val="none" w:sz="0" w:space="0" w:color="auto"/>
      </w:divBdr>
    </w:div>
    <w:div w:id="915743754">
      <w:bodyDiv w:val="1"/>
      <w:marLeft w:val="0"/>
      <w:marRight w:val="0"/>
      <w:marTop w:val="0"/>
      <w:marBottom w:val="0"/>
      <w:divBdr>
        <w:top w:val="none" w:sz="0" w:space="0" w:color="auto"/>
        <w:left w:val="none" w:sz="0" w:space="0" w:color="auto"/>
        <w:bottom w:val="none" w:sz="0" w:space="0" w:color="auto"/>
        <w:right w:val="none" w:sz="0" w:space="0" w:color="auto"/>
      </w:divBdr>
    </w:div>
    <w:div w:id="921909245">
      <w:bodyDiv w:val="1"/>
      <w:marLeft w:val="0"/>
      <w:marRight w:val="0"/>
      <w:marTop w:val="0"/>
      <w:marBottom w:val="0"/>
      <w:divBdr>
        <w:top w:val="none" w:sz="0" w:space="0" w:color="auto"/>
        <w:left w:val="none" w:sz="0" w:space="0" w:color="auto"/>
        <w:bottom w:val="none" w:sz="0" w:space="0" w:color="auto"/>
        <w:right w:val="none" w:sz="0" w:space="0" w:color="auto"/>
      </w:divBdr>
    </w:div>
    <w:div w:id="923539610">
      <w:bodyDiv w:val="1"/>
      <w:marLeft w:val="0"/>
      <w:marRight w:val="0"/>
      <w:marTop w:val="0"/>
      <w:marBottom w:val="0"/>
      <w:divBdr>
        <w:top w:val="none" w:sz="0" w:space="0" w:color="auto"/>
        <w:left w:val="none" w:sz="0" w:space="0" w:color="auto"/>
        <w:bottom w:val="none" w:sz="0" w:space="0" w:color="auto"/>
        <w:right w:val="none" w:sz="0" w:space="0" w:color="auto"/>
      </w:divBdr>
    </w:div>
    <w:div w:id="946350806">
      <w:bodyDiv w:val="1"/>
      <w:marLeft w:val="0"/>
      <w:marRight w:val="0"/>
      <w:marTop w:val="0"/>
      <w:marBottom w:val="0"/>
      <w:divBdr>
        <w:top w:val="none" w:sz="0" w:space="0" w:color="auto"/>
        <w:left w:val="none" w:sz="0" w:space="0" w:color="auto"/>
        <w:bottom w:val="none" w:sz="0" w:space="0" w:color="auto"/>
        <w:right w:val="none" w:sz="0" w:space="0" w:color="auto"/>
      </w:divBdr>
    </w:div>
    <w:div w:id="982392477">
      <w:bodyDiv w:val="1"/>
      <w:marLeft w:val="0"/>
      <w:marRight w:val="0"/>
      <w:marTop w:val="0"/>
      <w:marBottom w:val="0"/>
      <w:divBdr>
        <w:top w:val="none" w:sz="0" w:space="0" w:color="auto"/>
        <w:left w:val="none" w:sz="0" w:space="0" w:color="auto"/>
        <w:bottom w:val="none" w:sz="0" w:space="0" w:color="auto"/>
        <w:right w:val="none" w:sz="0" w:space="0" w:color="auto"/>
      </w:divBdr>
    </w:div>
    <w:div w:id="1001005696">
      <w:bodyDiv w:val="1"/>
      <w:marLeft w:val="0"/>
      <w:marRight w:val="0"/>
      <w:marTop w:val="0"/>
      <w:marBottom w:val="0"/>
      <w:divBdr>
        <w:top w:val="none" w:sz="0" w:space="0" w:color="auto"/>
        <w:left w:val="none" w:sz="0" w:space="0" w:color="auto"/>
        <w:bottom w:val="none" w:sz="0" w:space="0" w:color="auto"/>
        <w:right w:val="none" w:sz="0" w:space="0" w:color="auto"/>
      </w:divBdr>
    </w:div>
    <w:div w:id="1048530480">
      <w:bodyDiv w:val="1"/>
      <w:marLeft w:val="0"/>
      <w:marRight w:val="0"/>
      <w:marTop w:val="0"/>
      <w:marBottom w:val="0"/>
      <w:divBdr>
        <w:top w:val="none" w:sz="0" w:space="0" w:color="auto"/>
        <w:left w:val="none" w:sz="0" w:space="0" w:color="auto"/>
        <w:bottom w:val="none" w:sz="0" w:space="0" w:color="auto"/>
        <w:right w:val="none" w:sz="0" w:space="0" w:color="auto"/>
      </w:divBdr>
    </w:div>
    <w:div w:id="1055548625">
      <w:bodyDiv w:val="1"/>
      <w:marLeft w:val="0"/>
      <w:marRight w:val="0"/>
      <w:marTop w:val="0"/>
      <w:marBottom w:val="0"/>
      <w:divBdr>
        <w:top w:val="none" w:sz="0" w:space="0" w:color="auto"/>
        <w:left w:val="none" w:sz="0" w:space="0" w:color="auto"/>
        <w:bottom w:val="none" w:sz="0" w:space="0" w:color="auto"/>
        <w:right w:val="none" w:sz="0" w:space="0" w:color="auto"/>
      </w:divBdr>
    </w:div>
    <w:div w:id="1059984248">
      <w:bodyDiv w:val="1"/>
      <w:marLeft w:val="0"/>
      <w:marRight w:val="0"/>
      <w:marTop w:val="0"/>
      <w:marBottom w:val="0"/>
      <w:divBdr>
        <w:top w:val="none" w:sz="0" w:space="0" w:color="auto"/>
        <w:left w:val="none" w:sz="0" w:space="0" w:color="auto"/>
        <w:bottom w:val="none" w:sz="0" w:space="0" w:color="auto"/>
        <w:right w:val="none" w:sz="0" w:space="0" w:color="auto"/>
      </w:divBdr>
    </w:div>
    <w:div w:id="1066806603">
      <w:bodyDiv w:val="1"/>
      <w:marLeft w:val="0"/>
      <w:marRight w:val="0"/>
      <w:marTop w:val="0"/>
      <w:marBottom w:val="0"/>
      <w:divBdr>
        <w:top w:val="none" w:sz="0" w:space="0" w:color="auto"/>
        <w:left w:val="none" w:sz="0" w:space="0" w:color="auto"/>
        <w:bottom w:val="none" w:sz="0" w:space="0" w:color="auto"/>
        <w:right w:val="none" w:sz="0" w:space="0" w:color="auto"/>
      </w:divBdr>
    </w:div>
    <w:div w:id="1071929726">
      <w:bodyDiv w:val="1"/>
      <w:marLeft w:val="0"/>
      <w:marRight w:val="0"/>
      <w:marTop w:val="0"/>
      <w:marBottom w:val="0"/>
      <w:divBdr>
        <w:top w:val="none" w:sz="0" w:space="0" w:color="auto"/>
        <w:left w:val="none" w:sz="0" w:space="0" w:color="auto"/>
        <w:bottom w:val="none" w:sz="0" w:space="0" w:color="auto"/>
        <w:right w:val="none" w:sz="0" w:space="0" w:color="auto"/>
      </w:divBdr>
    </w:div>
    <w:div w:id="1079408231">
      <w:bodyDiv w:val="1"/>
      <w:marLeft w:val="0"/>
      <w:marRight w:val="0"/>
      <w:marTop w:val="0"/>
      <w:marBottom w:val="0"/>
      <w:divBdr>
        <w:top w:val="none" w:sz="0" w:space="0" w:color="auto"/>
        <w:left w:val="none" w:sz="0" w:space="0" w:color="auto"/>
        <w:bottom w:val="none" w:sz="0" w:space="0" w:color="auto"/>
        <w:right w:val="none" w:sz="0" w:space="0" w:color="auto"/>
      </w:divBdr>
    </w:div>
    <w:div w:id="1080062552">
      <w:bodyDiv w:val="1"/>
      <w:marLeft w:val="0"/>
      <w:marRight w:val="0"/>
      <w:marTop w:val="0"/>
      <w:marBottom w:val="0"/>
      <w:divBdr>
        <w:top w:val="none" w:sz="0" w:space="0" w:color="auto"/>
        <w:left w:val="none" w:sz="0" w:space="0" w:color="auto"/>
        <w:bottom w:val="none" w:sz="0" w:space="0" w:color="auto"/>
        <w:right w:val="none" w:sz="0" w:space="0" w:color="auto"/>
      </w:divBdr>
    </w:div>
    <w:div w:id="1083113552">
      <w:bodyDiv w:val="1"/>
      <w:marLeft w:val="0"/>
      <w:marRight w:val="0"/>
      <w:marTop w:val="0"/>
      <w:marBottom w:val="0"/>
      <w:divBdr>
        <w:top w:val="none" w:sz="0" w:space="0" w:color="auto"/>
        <w:left w:val="none" w:sz="0" w:space="0" w:color="auto"/>
        <w:bottom w:val="none" w:sz="0" w:space="0" w:color="auto"/>
        <w:right w:val="none" w:sz="0" w:space="0" w:color="auto"/>
      </w:divBdr>
    </w:div>
    <w:div w:id="1098677038">
      <w:bodyDiv w:val="1"/>
      <w:marLeft w:val="0"/>
      <w:marRight w:val="0"/>
      <w:marTop w:val="0"/>
      <w:marBottom w:val="0"/>
      <w:divBdr>
        <w:top w:val="none" w:sz="0" w:space="0" w:color="auto"/>
        <w:left w:val="none" w:sz="0" w:space="0" w:color="auto"/>
        <w:bottom w:val="none" w:sz="0" w:space="0" w:color="auto"/>
        <w:right w:val="none" w:sz="0" w:space="0" w:color="auto"/>
      </w:divBdr>
    </w:div>
    <w:div w:id="1101726815">
      <w:bodyDiv w:val="1"/>
      <w:marLeft w:val="0"/>
      <w:marRight w:val="0"/>
      <w:marTop w:val="0"/>
      <w:marBottom w:val="0"/>
      <w:divBdr>
        <w:top w:val="none" w:sz="0" w:space="0" w:color="auto"/>
        <w:left w:val="none" w:sz="0" w:space="0" w:color="auto"/>
        <w:bottom w:val="none" w:sz="0" w:space="0" w:color="auto"/>
        <w:right w:val="none" w:sz="0" w:space="0" w:color="auto"/>
      </w:divBdr>
    </w:div>
    <w:div w:id="1141457785">
      <w:bodyDiv w:val="1"/>
      <w:marLeft w:val="0"/>
      <w:marRight w:val="0"/>
      <w:marTop w:val="0"/>
      <w:marBottom w:val="0"/>
      <w:divBdr>
        <w:top w:val="none" w:sz="0" w:space="0" w:color="auto"/>
        <w:left w:val="none" w:sz="0" w:space="0" w:color="auto"/>
        <w:bottom w:val="none" w:sz="0" w:space="0" w:color="auto"/>
        <w:right w:val="none" w:sz="0" w:space="0" w:color="auto"/>
      </w:divBdr>
    </w:div>
    <w:div w:id="1149906128">
      <w:bodyDiv w:val="1"/>
      <w:marLeft w:val="0"/>
      <w:marRight w:val="0"/>
      <w:marTop w:val="0"/>
      <w:marBottom w:val="0"/>
      <w:divBdr>
        <w:top w:val="none" w:sz="0" w:space="0" w:color="auto"/>
        <w:left w:val="none" w:sz="0" w:space="0" w:color="auto"/>
        <w:bottom w:val="none" w:sz="0" w:space="0" w:color="auto"/>
        <w:right w:val="none" w:sz="0" w:space="0" w:color="auto"/>
      </w:divBdr>
    </w:div>
    <w:div w:id="1155990418">
      <w:bodyDiv w:val="1"/>
      <w:marLeft w:val="0"/>
      <w:marRight w:val="0"/>
      <w:marTop w:val="0"/>
      <w:marBottom w:val="0"/>
      <w:divBdr>
        <w:top w:val="none" w:sz="0" w:space="0" w:color="auto"/>
        <w:left w:val="none" w:sz="0" w:space="0" w:color="auto"/>
        <w:bottom w:val="none" w:sz="0" w:space="0" w:color="auto"/>
        <w:right w:val="none" w:sz="0" w:space="0" w:color="auto"/>
      </w:divBdr>
    </w:div>
    <w:div w:id="1160468408">
      <w:bodyDiv w:val="1"/>
      <w:marLeft w:val="0"/>
      <w:marRight w:val="0"/>
      <w:marTop w:val="0"/>
      <w:marBottom w:val="0"/>
      <w:divBdr>
        <w:top w:val="none" w:sz="0" w:space="0" w:color="auto"/>
        <w:left w:val="none" w:sz="0" w:space="0" w:color="auto"/>
        <w:bottom w:val="none" w:sz="0" w:space="0" w:color="auto"/>
        <w:right w:val="none" w:sz="0" w:space="0" w:color="auto"/>
      </w:divBdr>
    </w:div>
    <w:div w:id="1176117646">
      <w:bodyDiv w:val="1"/>
      <w:marLeft w:val="0"/>
      <w:marRight w:val="0"/>
      <w:marTop w:val="0"/>
      <w:marBottom w:val="0"/>
      <w:divBdr>
        <w:top w:val="none" w:sz="0" w:space="0" w:color="auto"/>
        <w:left w:val="none" w:sz="0" w:space="0" w:color="auto"/>
        <w:bottom w:val="none" w:sz="0" w:space="0" w:color="auto"/>
        <w:right w:val="none" w:sz="0" w:space="0" w:color="auto"/>
      </w:divBdr>
    </w:div>
    <w:div w:id="1181431209">
      <w:bodyDiv w:val="1"/>
      <w:marLeft w:val="0"/>
      <w:marRight w:val="0"/>
      <w:marTop w:val="0"/>
      <w:marBottom w:val="0"/>
      <w:divBdr>
        <w:top w:val="none" w:sz="0" w:space="0" w:color="auto"/>
        <w:left w:val="none" w:sz="0" w:space="0" w:color="auto"/>
        <w:bottom w:val="none" w:sz="0" w:space="0" w:color="auto"/>
        <w:right w:val="none" w:sz="0" w:space="0" w:color="auto"/>
      </w:divBdr>
    </w:div>
    <w:div w:id="1185707860">
      <w:bodyDiv w:val="1"/>
      <w:marLeft w:val="0"/>
      <w:marRight w:val="0"/>
      <w:marTop w:val="0"/>
      <w:marBottom w:val="0"/>
      <w:divBdr>
        <w:top w:val="none" w:sz="0" w:space="0" w:color="auto"/>
        <w:left w:val="none" w:sz="0" w:space="0" w:color="auto"/>
        <w:bottom w:val="none" w:sz="0" w:space="0" w:color="auto"/>
        <w:right w:val="none" w:sz="0" w:space="0" w:color="auto"/>
      </w:divBdr>
    </w:div>
    <w:div w:id="1208760193">
      <w:bodyDiv w:val="1"/>
      <w:marLeft w:val="0"/>
      <w:marRight w:val="0"/>
      <w:marTop w:val="0"/>
      <w:marBottom w:val="0"/>
      <w:divBdr>
        <w:top w:val="none" w:sz="0" w:space="0" w:color="auto"/>
        <w:left w:val="none" w:sz="0" w:space="0" w:color="auto"/>
        <w:bottom w:val="none" w:sz="0" w:space="0" w:color="auto"/>
        <w:right w:val="none" w:sz="0" w:space="0" w:color="auto"/>
      </w:divBdr>
    </w:div>
    <w:div w:id="1224364602">
      <w:bodyDiv w:val="1"/>
      <w:marLeft w:val="0"/>
      <w:marRight w:val="0"/>
      <w:marTop w:val="0"/>
      <w:marBottom w:val="0"/>
      <w:divBdr>
        <w:top w:val="none" w:sz="0" w:space="0" w:color="auto"/>
        <w:left w:val="none" w:sz="0" w:space="0" w:color="auto"/>
        <w:bottom w:val="none" w:sz="0" w:space="0" w:color="auto"/>
        <w:right w:val="none" w:sz="0" w:space="0" w:color="auto"/>
      </w:divBdr>
    </w:div>
    <w:div w:id="1235433488">
      <w:bodyDiv w:val="1"/>
      <w:marLeft w:val="0"/>
      <w:marRight w:val="0"/>
      <w:marTop w:val="0"/>
      <w:marBottom w:val="0"/>
      <w:divBdr>
        <w:top w:val="none" w:sz="0" w:space="0" w:color="auto"/>
        <w:left w:val="none" w:sz="0" w:space="0" w:color="auto"/>
        <w:bottom w:val="none" w:sz="0" w:space="0" w:color="auto"/>
        <w:right w:val="none" w:sz="0" w:space="0" w:color="auto"/>
      </w:divBdr>
    </w:div>
    <w:div w:id="1238898334">
      <w:bodyDiv w:val="1"/>
      <w:marLeft w:val="0"/>
      <w:marRight w:val="0"/>
      <w:marTop w:val="0"/>
      <w:marBottom w:val="0"/>
      <w:divBdr>
        <w:top w:val="none" w:sz="0" w:space="0" w:color="auto"/>
        <w:left w:val="none" w:sz="0" w:space="0" w:color="auto"/>
        <w:bottom w:val="none" w:sz="0" w:space="0" w:color="auto"/>
        <w:right w:val="none" w:sz="0" w:space="0" w:color="auto"/>
      </w:divBdr>
    </w:div>
    <w:div w:id="1241060316">
      <w:bodyDiv w:val="1"/>
      <w:marLeft w:val="0"/>
      <w:marRight w:val="0"/>
      <w:marTop w:val="0"/>
      <w:marBottom w:val="0"/>
      <w:divBdr>
        <w:top w:val="none" w:sz="0" w:space="0" w:color="auto"/>
        <w:left w:val="none" w:sz="0" w:space="0" w:color="auto"/>
        <w:bottom w:val="none" w:sz="0" w:space="0" w:color="auto"/>
        <w:right w:val="none" w:sz="0" w:space="0" w:color="auto"/>
      </w:divBdr>
    </w:div>
    <w:div w:id="1261834807">
      <w:bodyDiv w:val="1"/>
      <w:marLeft w:val="0"/>
      <w:marRight w:val="0"/>
      <w:marTop w:val="0"/>
      <w:marBottom w:val="0"/>
      <w:divBdr>
        <w:top w:val="none" w:sz="0" w:space="0" w:color="auto"/>
        <w:left w:val="none" w:sz="0" w:space="0" w:color="auto"/>
        <w:bottom w:val="none" w:sz="0" w:space="0" w:color="auto"/>
        <w:right w:val="none" w:sz="0" w:space="0" w:color="auto"/>
      </w:divBdr>
    </w:div>
    <w:div w:id="1272783083">
      <w:bodyDiv w:val="1"/>
      <w:marLeft w:val="0"/>
      <w:marRight w:val="0"/>
      <w:marTop w:val="0"/>
      <w:marBottom w:val="0"/>
      <w:divBdr>
        <w:top w:val="none" w:sz="0" w:space="0" w:color="auto"/>
        <w:left w:val="none" w:sz="0" w:space="0" w:color="auto"/>
        <w:bottom w:val="none" w:sz="0" w:space="0" w:color="auto"/>
        <w:right w:val="none" w:sz="0" w:space="0" w:color="auto"/>
      </w:divBdr>
    </w:div>
    <w:div w:id="1297183195">
      <w:bodyDiv w:val="1"/>
      <w:marLeft w:val="0"/>
      <w:marRight w:val="0"/>
      <w:marTop w:val="0"/>
      <w:marBottom w:val="0"/>
      <w:divBdr>
        <w:top w:val="none" w:sz="0" w:space="0" w:color="auto"/>
        <w:left w:val="none" w:sz="0" w:space="0" w:color="auto"/>
        <w:bottom w:val="none" w:sz="0" w:space="0" w:color="auto"/>
        <w:right w:val="none" w:sz="0" w:space="0" w:color="auto"/>
      </w:divBdr>
    </w:div>
    <w:div w:id="1297638299">
      <w:bodyDiv w:val="1"/>
      <w:marLeft w:val="0"/>
      <w:marRight w:val="0"/>
      <w:marTop w:val="0"/>
      <w:marBottom w:val="0"/>
      <w:divBdr>
        <w:top w:val="none" w:sz="0" w:space="0" w:color="auto"/>
        <w:left w:val="none" w:sz="0" w:space="0" w:color="auto"/>
        <w:bottom w:val="none" w:sz="0" w:space="0" w:color="auto"/>
        <w:right w:val="none" w:sz="0" w:space="0" w:color="auto"/>
      </w:divBdr>
    </w:div>
    <w:div w:id="1301693893">
      <w:bodyDiv w:val="1"/>
      <w:marLeft w:val="0"/>
      <w:marRight w:val="0"/>
      <w:marTop w:val="0"/>
      <w:marBottom w:val="0"/>
      <w:divBdr>
        <w:top w:val="none" w:sz="0" w:space="0" w:color="auto"/>
        <w:left w:val="none" w:sz="0" w:space="0" w:color="auto"/>
        <w:bottom w:val="none" w:sz="0" w:space="0" w:color="auto"/>
        <w:right w:val="none" w:sz="0" w:space="0" w:color="auto"/>
      </w:divBdr>
    </w:div>
    <w:div w:id="1340544785">
      <w:bodyDiv w:val="1"/>
      <w:marLeft w:val="0"/>
      <w:marRight w:val="0"/>
      <w:marTop w:val="0"/>
      <w:marBottom w:val="0"/>
      <w:divBdr>
        <w:top w:val="none" w:sz="0" w:space="0" w:color="auto"/>
        <w:left w:val="none" w:sz="0" w:space="0" w:color="auto"/>
        <w:bottom w:val="none" w:sz="0" w:space="0" w:color="auto"/>
        <w:right w:val="none" w:sz="0" w:space="0" w:color="auto"/>
      </w:divBdr>
    </w:div>
    <w:div w:id="1341199510">
      <w:bodyDiv w:val="1"/>
      <w:marLeft w:val="0"/>
      <w:marRight w:val="0"/>
      <w:marTop w:val="0"/>
      <w:marBottom w:val="0"/>
      <w:divBdr>
        <w:top w:val="none" w:sz="0" w:space="0" w:color="auto"/>
        <w:left w:val="none" w:sz="0" w:space="0" w:color="auto"/>
        <w:bottom w:val="none" w:sz="0" w:space="0" w:color="auto"/>
        <w:right w:val="none" w:sz="0" w:space="0" w:color="auto"/>
      </w:divBdr>
    </w:div>
    <w:div w:id="1347710470">
      <w:bodyDiv w:val="1"/>
      <w:marLeft w:val="0"/>
      <w:marRight w:val="0"/>
      <w:marTop w:val="0"/>
      <w:marBottom w:val="0"/>
      <w:divBdr>
        <w:top w:val="none" w:sz="0" w:space="0" w:color="auto"/>
        <w:left w:val="none" w:sz="0" w:space="0" w:color="auto"/>
        <w:bottom w:val="none" w:sz="0" w:space="0" w:color="auto"/>
        <w:right w:val="none" w:sz="0" w:space="0" w:color="auto"/>
      </w:divBdr>
    </w:div>
    <w:div w:id="1348828390">
      <w:bodyDiv w:val="1"/>
      <w:marLeft w:val="0"/>
      <w:marRight w:val="0"/>
      <w:marTop w:val="0"/>
      <w:marBottom w:val="0"/>
      <w:divBdr>
        <w:top w:val="none" w:sz="0" w:space="0" w:color="auto"/>
        <w:left w:val="none" w:sz="0" w:space="0" w:color="auto"/>
        <w:bottom w:val="none" w:sz="0" w:space="0" w:color="auto"/>
        <w:right w:val="none" w:sz="0" w:space="0" w:color="auto"/>
      </w:divBdr>
    </w:div>
    <w:div w:id="1355351322">
      <w:bodyDiv w:val="1"/>
      <w:marLeft w:val="0"/>
      <w:marRight w:val="0"/>
      <w:marTop w:val="0"/>
      <w:marBottom w:val="0"/>
      <w:divBdr>
        <w:top w:val="none" w:sz="0" w:space="0" w:color="auto"/>
        <w:left w:val="none" w:sz="0" w:space="0" w:color="auto"/>
        <w:bottom w:val="none" w:sz="0" w:space="0" w:color="auto"/>
        <w:right w:val="none" w:sz="0" w:space="0" w:color="auto"/>
      </w:divBdr>
    </w:div>
    <w:div w:id="1355418064">
      <w:bodyDiv w:val="1"/>
      <w:marLeft w:val="0"/>
      <w:marRight w:val="0"/>
      <w:marTop w:val="0"/>
      <w:marBottom w:val="0"/>
      <w:divBdr>
        <w:top w:val="none" w:sz="0" w:space="0" w:color="auto"/>
        <w:left w:val="none" w:sz="0" w:space="0" w:color="auto"/>
        <w:bottom w:val="none" w:sz="0" w:space="0" w:color="auto"/>
        <w:right w:val="none" w:sz="0" w:space="0" w:color="auto"/>
      </w:divBdr>
    </w:div>
    <w:div w:id="1360665602">
      <w:bodyDiv w:val="1"/>
      <w:marLeft w:val="0"/>
      <w:marRight w:val="0"/>
      <w:marTop w:val="0"/>
      <w:marBottom w:val="0"/>
      <w:divBdr>
        <w:top w:val="none" w:sz="0" w:space="0" w:color="auto"/>
        <w:left w:val="none" w:sz="0" w:space="0" w:color="auto"/>
        <w:bottom w:val="none" w:sz="0" w:space="0" w:color="auto"/>
        <w:right w:val="none" w:sz="0" w:space="0" w:color="auto"/>
      </w:divBdr>
    </w:div>
    <w:div w:id="1374503707">
      <w:bodyDiv w:val="1"/>
      <w:marLeft w:val="0"/>
      <w:marRight w:val="0"/>
      <w:marTop w:val="0"/>
      <w:marBottom w:val="0"/>
      <w:divBdr>
        <w:top w:val="none" w:sz="0" w:space="0" w:color="auto"/>
        <w:left w:val="none" w:sz="0" w:space="0" w:color="auto"/>
        <w:bottom w:val="none" w:sz="0" w:space="0" w:color="auto"/>
        <w:right w:val="none" w:sz="0" w:space="0" w:color="auto"/>
      </w:divBdr>
    </w:div>
    <w:div w:id="1376730663">
      <w:bodyDiv w:val="1"/>
      <w:marLeft w:val="0"/>
      <w:marRight w:val="0"/>
      <w:marTop w:val="0"/>
      <w:marBottom w:val="0"/>
      <w:divBdr>
        <w:top w:val="none" w:sz="0" w:space="0" w:color="auto"/>
        <w:left w:val="none" w:sz="0" w:space="0" w:color="auto"/>
        <w:bottom w:val="none" w:sz="0" w:space="0" w:color="auto"/>
        <w:right w:val="none" w:sz="0" w:space="0" w:color="auto"/>
      </w:divBdr>
    </w:div>
    <w:div w:id="1378241024">
      <w:bodyDiv w:val="1"/>
      <w:marLeft w:val="0"/>
      <w:marRight w:val="0"/>
      <w:marTop w:val="0"/>
      <w:marBottom w:val="0"/>
      <w:divBdr>
        <w:top w:val="none" w:sz="0" w:space="0" w:color="auto"/>
        <w:left w:val="none" w:sz="0" w:space="0" w:color="auto"/>
        <w:bottom w:val="none" w:sz="0" w:space="0" w:color="auto"/>
        <w:right w:val="none" w:sz="0" w:space="0" w:color="auto"/>
      </w:divBdr>
    </w:div>
    <w:div w:id="1379475443">
      <w:bodyDiv w:val="1"/>
      <w:marLeft w:val="0"/>
      <w:marRight w:val="0"/>
      <w:marTop w:val="0"/>
      <w:marBottom w:val="0"/>
      <w:divBdr>
        <w:top w:val="none" w:sz="0" w:space="0" w:color="auto"/>
        <w:left w:val="none" w:sz="0" w:space="0" w:color="auto"/>
        <w:bottom w:val="none" w:sz="0" w:space="0" w:color="auto"/>
        <w:right w:val="none" w:sz="0" w:space="0" w:color="auto"/>
      </w:divBdr>
    </w:div>
    <w:div w:id="1383097608">
      <w:bodyDiv w:val="1"/>
      <w:marLeft w:val="0"/>
      <w:marRight w:val="0"/>
      <w:marTop w:val="0"/>
      <w:marBottom w:val="0"/>
      <w:divBdr>
        <w:top w:val="none" w:sz="0" w:space="0" w:color="auto"/>
        <w:left w:val="none" w:sz="0" w:space="0" w:color="auto"/>
        <w:bottom w:val="none" w:sz="0" w:space="0" w:color="auto"/>
        <w:right w:val="none" w:sz="0" w:space="0" w:color="auto"/>
      </w:divBdr>
    </w:div>
    <w:div w:id="1398361966">
      <w:bodyDiv w:val="1"/>
      <w:marLeft w:val="0"/>
      <w:marRight w:val="0"/>
      <w:marTop w:val="0"/>
      <w:marBottom w:val="0"/>
      <w:divBdr>
        <w:top w:val="none" w:sz="0" w:space="0" w:color="auto"/>
        <w:left w:val="none" w:sz="0" w:space="0" w:color="auto"/>
        <w:bottom w:val="none" w:sz="0" w:space="0" w:color="auto"/>
        <w:right w:val="none" w:sz="0" w:space="0" w:color="auto"/>
      </w:divBdr>
    </w:div>
    <w:div w:id="1413890526">
      <w:bodyDiv w:val="1"/>
      <w:marLeft w:val="0"/>
      <w:marRight w:val="0"/>
      <w:marTop w:val="0"/>
      <w:marBottom w:val="0"/>
      <w:divBdr>
        <w:top w:val="none" w:sz="0" w:space="0" w:color="auto"/>
        <w:left w:val="none" w:sz="0" w:space="0" w:color="auto"/>
        <w:bottom w:val="none" w:sz="0" w:space="0" w:color="auto"/>
        <w:right w:val="none" w:sz="0" w:space="0" w:color="auto"/>
      </w:divBdr>
    </w:div>
    <w:div w:id="1414164269">
      <w:bodyDiv w:val="1"/>
      <w:marLeft w:val="0"/>
      <w:marRight w:val="0"/>
      <w:marTop w:val="0"/>
      <w:marBottom w:val="0"/>
      <w:divBdr>
        <w:top w:val="none" w:sz="0" w:space="0" w:color="auto"/>
        <w:left w:val="none" w:sz="0" w:space="0" w:color="auto"/>
        <w:bottom w:val="none" w:sz="0" w:space="0" w:color="auto"/>
        <w:right w:val="none" w:sz="0" w:space="0" w:color="auto"/>
      </w:divBdr>
    </w:div>
    <w:div w:id="1430661801">
      <w:bodyDiv w:val="1"/>
      <w:marLeft w:val="0"/>
      <w:marRight w:val="0"/>
      <w:marTop w:val="0"/>
      <w:marBottom w:val="0"/>
      <w:divBdr>
        <w:top w:val="none" w:sz="0" w:space="0" w:color="auto"/>
        <w:left w:val="none" w:sz="0" w:space="0" w:color="auto"/>
        <w:bottom w:val="none" w:sz="0" w:space="0" w:color="auto"/>
        <w:right w:val="none" w:sz="0" w:space="0" w:color="auto"/>
      </w:divBdr>
    </w:div>
    <w:div w:id="1444496921">
      <w:bodyDiv w:val="1"/>
      <w:marLeft w:val="0"/>
      <w:marRight w:val="0"/>
      <w:marTop w:val="0"/>
      <w:marBottom w:val="0"/>
      <w:divBdr>
        <w:top w:val="none" w:sz="0" w:space="0" w:color="auto"/>
        <w:left w:val="none" w:sz="0" w:space="0" w:color="auto"/>
        <w:bottom w:val="none" w:sz="0" w:space="0" w:color="auto"/>
        <w:right w:val="none" w:sz="0" w:space="0" w:color="auto"/>
      </w:divBdr>
    </w:div>
    <w:div w:id="1446120676">
      <w:bodyDiv w:val="1"/>
      <w:marLeft w:val="0"/>
      <w:marRight w:val="0"/>
      <w:marTop w:val="0"/>
      <w:marBottom w:val="0"/>
      <w:divBdr>
        <w:top w:val="none" w:sz="0" w:space="0" w:color="auto"/>
        <w:left w:val="none" w:sz="0" w:space="0" w:color="auto"/>
        <w:bottom w:val="none" w:sz="0" w:space="0" w:color="auto"/>
        <w:right w:val="none" w:sz="0" w:space="0" w:color="auto"/>
      </w:divBdr>
    </w:div>
    <w:div w:id="1447188999">
      <w:bodyDiv w:val="1"/>
      <w:marLeft w:val="0"/>
      <w:marRight w:val="0"/>
      <w:marTop w:val="0"/>
      <w:marBottom w:val="0"/>
      <w:divBdr>
        <w:top w:val="none" w:sz="0" w:space="0" w:color="auto"/>
        <w:left w:val="none" w:sz="0" w:space="0" w:color="auto"/>
        <w:bottom w:val="none" w:sz="0" w:space="0" w:color="auto"/>
        <w:right w:val="none" w:sz="0" w:space="0" w:color="auto"/>
      </w:divBdr>
    </w:div>
    <w:div w:id="1451624409">
      <w:bodyDiv w:val="1"/>
      <w:marLeft w:val="0"/>
      <w:marRight w:val="0"/>
      <w:marTop w:val="0"/>
      <w:marBottom w:val="0"/>
      <w:divBdr>
        <w:top w:val="none" w:sz="0" w:space="0" w:color="auto"/>
        <w:left w:val="none" w:sz="0" w:space="0" w:color="auto"/>
        <w:bottom w:val="none" w:sz="0" w:space="0" w:color="auto"/>
        <w:right w:val="none" w:sz="0" w:space="0" w:color="auto"/>
      </w:divBdr>
    </w:div>
    <w:div w:id="1456604708">
      <w:bodyDiv w:val="1"/>
      <w:marLeft w:val="0"/>
      <w:marRight w:val="0"/>
      <w:marTop w:val="0"/>
      <w:marBottom w:val="0"/>
      <w:divBdr>
        <w:top w:val="none" w:sz="0" w:space="0" w:color="auto"/>
        <w:left w:val="none" w:sz="0" w:space="0" w:color="auto"/>
        <w:bottom w:val="none" w:sz="0" w:space="0" w:color="auto"/>
        <w:right w:val="none" w:sz="0" w:space="0" w:color="auto"/>
      </w:divBdr>
    </w:div>
    <w:div w:id="1475415632">
      <w:bodyDiv w:val="1"/>
      <w:marLeft w:val="0"/>
      <w:marRight w:val="0"/>
      <w:marTop w:val="0"/>
      <w:marBottom w:val="0"/>
      <w:divBdr>
        <w:top w:val="none" w:sz="0" w:space="0" w:color="auto"/>
        <w:left w:val="none" w:sz="0" w:space="0" w:color="auto"/>
        <w:bottom w:val="none" w:sz="0" w:space="0" w:color="auto"/>
        <w:right w:val="none" w:sz="0" w:space="0" w:color="auto"/>
      </w:divBdr>
    </w:div>
    <w:div w:id="1489787033">
      <w:bodyDiv w:val="1"/>
      <w:marLeft w:val="0"/>
      <w:marRight w:val="0"/>
      <w:marTop w:val="0"/>
      <w:marBottom w:val="0"/>
      <w:divBdr>
        <w:top w:val="none" w:sz="0" w:space="0" w:color="auto"/>
        <w:left w:val="none" w:sz="0" w:space="0" w:color="auto"/>
        <w:bottom w:val="none" w:sz="0" w:space="0" w:color="auto"/>
        <w:right w:val="none" w:sz="0" w:space="0" w:color="auto"/>
      </w:divBdr>
    </w:div>
    <w:div w:id="1490176146">
      <w:bodyDiv w:val="1"/>
      <w:marLeft w:val="0"/>
      <w:marRight w:val="0"/>
      <w:marTop w:val="0"/>
      <w:marBottom w:val="0"/>
      <w:divBdr>
        <w:top w:val="none" w:sz="0" w:space="0" w:color="auto"/>
        <w:left w:val="none" w:sz="0" w:space="0" w:color="auto"/>
        <w:bottom w:val="none" w:sz="0" w:space="0" w:color="auto"/>
        <w:right w:val="none" w:sz="0" w:space="0" w:color="auto"/>
      </w:divBdr>
    </w:div>
    <w:div w:id="1493986168">
      <w:bodyDiv w:val="1"/>
      <w:marLeft w:val="0"/>
      <w:marRight w:val="0"/>
      <w:marTop w:val="0"/>
      <w:marBottom w:val="0"/>
      <w:divBdr>
        <w:top w:val="none" w:sz="0" w:space="0" w:color="auto"/>
        <w:left w:val="none" w:sz="0" w:space="0" w:color="auto"/>
        <w:bottom w:val="none" w:sz="0" w:space="0" w:color="auto"/>
        <w:right w:val="none" w:sz="0" w:space="0" w:color="auto"/>
      </w:divBdr>
    </w:div>
    <w:div w:id="1507868838">
      <w:bodyDiv w:val="1"/>
      <w:marLeft w:val="0"/>
      <w:marRight w:val="0"/>
      <w:marTop w:val="0"/>
      <w:marBottom w:val="0"/>
      <w:divBdr>
        <w:top w:val="none" w:sz="0" w:space="0" w:color="auto"/>
        <w:left w:val="none" w:sz="0" w:space="0" w:color="auto"/>
        <w:bottom w:val="none" w:sz="0" w:space="0" w:color="auto"/>
        <w:right w:val="none" w:sz="0" w:space="0" w:color="auto"/>
      </w:divBdr>
    </w:div>
    <w:div w:id="1509514999">
      <w:bodyDiv w:val="1"/>
      <w:marLeft w:val="0"/>
      <w:marRight w:val="0"/>
      <w:marTop w:val="0"/>
      <w:marBottom w:val="0"/>
      <w:divBdr>
        <w:top w:val="none" w:sz="0" w:space="0" w:color="auto"/>
        <w:left w:val="none" w:sz="0" w:space="0" w:color="auto"/>
        <w:bottom w:val="none" w:sz="0" w:space="0" w:color="auto"/>
        <w:right w:val="none" w:sz="0" w:space="0" w:color="auto"/>
      </w:divBdr>
    </w:div>
    <w:div w:id="1523401222">
      <w:bodyDiv w:val="1"/>
      <w:marLeft w:val="0"/>
      <w:marRight w:val="0"/>
      <w:marTop w:val="0"/>
      <w:marBottom w:val="0"/>
      <w:divBdr>
        <w:top w:val="none" w:sz="0" w:space="0" w:color="auto"/>
        <w:left w:val="none" w:sz="0" w:space="0" w:color="auto"/>
        <w:bottom w:val="none" w:sz="0" w:space="0" w:color="auto"/>
        <w:right w:val="none" w:sz="0" w:space="0" w:color="auto"/>
      </w:divBdr>
    </w:div>
    <w:div w:id="1537428115">
      <w:bodyDiv w:val="1"/>
      <w:marLeft w:val="0"/>
      <w:marRight w:val="0"/>
      <w:marTop w:val="0"/>
      <w:marBottom w:val="0"/>
      <w:divBdr>
        <w:top w:val="none" w:sz="0" w:space="0" w:color="auto"/>
        <w:left w:val="none" w:sz="0" w:space="0" w:color="auto"/>
        <w:bottom w:val="none" w:sz="0" w:space="0" w:color="auto"/>
        <w:right w:val="none" w:sz="0" w:space="0" w:color="auto"/>
      </w:divBdr>
    </w:div>
    <w:div w:id="1555115522">
      <w:bodyDiv w:val="1"/>
      <w:marLeft w:val="0"/>
      <w:marRight w:val="0"/>
      <w:marTop w:val="0"/>
      <w:marBottom w:val="0"/>
      <w:divBdr>
        <w:top w:val="none" w:sz="0" w:space="0" w:color="auto"/>
        <w:left w:val="none" w:sz="0" w:space="0" w:color="auto"/>
        <w:bottom w:val="none" w:sz="0" w:space="0" w:color="auto"/>
        <w:right w:val="none" w:sz="0" w:space="0" w:color="auto"/>
      </w:divBdr>
    </w:div>
    <w:div w:id="1558856339">
      <w:bodyDiv w:val="1"/>
      <w:marLeft w:val="0"/>
      <w:marRight w:val="0"/>
      <w:marTop w:val="0"/>
      <w:marBottom w:val="0"/>
      <w:divBdr>
        <w:top w:val="none" w:sz="0" w:space="0" w:color="auto"/>
        <w:left w:val="none" w:sz="0" w:space="0" w:color="auto"/>
        <w:bottom w:val="none" w:sz="0" w:space="0" w:color="auto"/>
        <w:right w:val="none" w:sz="0" w:space="0" w:color="auto"/>
      </w:divBdr>
    </w:div>
    <w:div w:id="1575969864">
      <w:bodyDiv w:val="1"/>
      <w:marLeft w:val="0"/>
      <w:marRight w:val="0"/>
      <w:marTop w:val="0"/>
      <w:marBottom w:val="0"/>
      <w:divBdr>
        <w:top w:val="none" w:sz="0" w:space="0" w:color="auto"/>
        <w:left w:val="none" w:sz="0" w:space="0" w:color="auto"/>
        <w:bottom w:val="none" w:sz="0" w:space="0" w:color="auto"/>
        <w:right w:val="none" w:sz="0" w:space="0" w:color="auto"/>
      </w:divBdr>
    </w:div>
    <w:div w:id="1590768990">
      <w:bodyDiv w:val="1"/>
      <w:marLeft w:val="0"/>
      <w:marRight w:val="0"/>
      <w:marTop w:val="0"/>
      <w:marBottom w:val="0"/>
      <w:divBdr>
        <w:top w:val="none" w:sz="0" w:space="0" w:color="auto"/>
        <w:left w:val="none" w:sz="0" w:space="0" w:color="auto"/>
        <w:bottom w:val="none" w:sz="0" w:space="0" w:color="auto"/>
        <w:right w:val="none" w:sz="0" w:space="0" w:color="auto"/>
      </w:divBdr>
    </w:div>
    <w:div w:id="1614708635">
      <w:bodyDiv w:val="1"/>
      <w:marLeft w:val="0"/>
      <w:marRight w:val="0"/>
      <w:marTop w:val="0"/>
      <w:marBottom w:val="0"/>
      <w:divBdr>
        <w:top w:val="none" w:sz="0" w:space="0" w:color="auto"/>
        <w:left w:val="none" w:sz="0" w:space="0" w:color="auto"/>
        <w:bottom w:val="none" w:sz="0" w:space="0" w:color="auto"/>
        <w:right w:val="none" w:sz="0" w:space="0" w:color="auto"/>
      </w:divBdr>
    </w:div>
    <w:div w:id="1635136650">
      <w:bodyDiv w:val="1"/>
      <w:marLeft w:val="0"/>
      <w:marRight w:val="0"/>
      <w:marTop w:val="0"/>
      <w:marBottom w:val="0"/>
      <w:divBdr>
        <w:top w:val="none" w:sz="0" w:space="0" w:color="auto"/>
        <w:left w:val="none" w:sz="0" w:space="0" w:color="auto"/>
        <w:bottom w:val="none" w:sz="0" w:space="0" w:color="auto"/>
        <w:right w:val="none" w:sz="0" w:space="0" w:color="auto"/>
      </w:divBdr>
    </w:div>
    <w:div w:id="1638335074">
      <w:bodyDiv w:val="1"/>
      <w:marLeft w:val="0"/>
      <w:marRight w:val="0"/>
      <w:marTop w:val="0"/>
      <w:marBottom w:val="0"/>
      <w:divBdr>
        <w:top w:val="none" w:sz="0" w:space="0" w:color="auto"/>
        <w:left w:val="none" w:sz="0" w:space="0" w:color="auto"/>
        <w:bottom w:val="none" w:sz="0" w:space="0" w:color="auto"/>
        <w:right w:val="none" w:sz="0" w:space="0" w:color="auto"/>
      </w:divBdr>
    </w:div>
    <w:div w:id="1644971231">
      <w:bodyDiv w:val="1"/>
      <w:marLeft w:val="0"/>
      <w:marRight w:val="0"/>
      <w:marTop w:val="0"/>
      <w:marBottom w:val="0"/>
      <w:divBdr>
        <w:top w:val="none" w:sz="0" w:space="0" w:color="auto"/>
        <w:left w:val="none" w:sz="0" w:space="0" w:color="auto"/>
        <w:bottom w:val="none" w:sz="0" w:space="0" w:color="auto"/>
        <w:right w:val="none" w:sz="0" w:space="0" w:color="auto"/>
      </w:divBdr>
    </w:div>
    <w:div w:id="1667591415">
      <w:bodyDiv w:val="1"/>
      <w:marLeft w:val="0"/>
      <w:marRight w:val="0"/>
      <w:marTop w:val="0"/>
      <w:marBottom w:val="0"/>
      <w:divBdr>
        <w:top w:val="none" w:sz="0" w:space="0" w:color="auto"/>
        <w:left w:val="none" w:sz="0" w:space="0" w:color="auto"/>
        <w:bottom w:val="none" w:sz="0" w:space="0" w:color="auto"/>
        <w:right w:val="none" w:sz="0" w:space="0" w:color="auto"/>
      </w:divBdr>
    </w:div>
    <w:div w:id="1675376264">
      <w:bodyDiv w:val="1"/>
      <w:marLeft w:val="0"/>
      <w:marRight w:val="0"/>
      <w:marTop w:val="0"/>
      <w:marBottom w:val="0"/>
      <w:divBdr>
        <w:top w:val="none" w:sz="0" w:space="0" w:color="auto"/>
        <w:left w:val="none" w:sz="0" w:space="0" w:color="auto"/>
        <w:bottom w:val="none" w:sz="0" w:space="0" w:color="auto"/>
        <w:right w:val="none" w:sz="0" w:space="0" w:color="auto"/>
      </w:divBdr>
    </w:div>
    <w:div w:id="1676376589">
      <w:bodyDiv w:val="1"/>
      <w:marLeft w:val="0"/>
      <w:marRight w:val="0"/>
      <w:marTop w:val="0"/>
      <w:marBottom w:val="0"/>
      <w:divBdr>
        <w:top w:val="none" w:sz="0" w:space="0" w:color="auto"/>
        <w:left w:val="none" w:sz="0" w:space="0" w:color="auto"/>
        <w:bottom w:val="none" w:sz="0" w:space="0" w:color="auto"/>
        <w:right w:val="none" w:sz="0" w:space="0" w:color="auto"/>
      </w:divBdr>
    </w:div>
    <w:div w:id="1707173192">
      <w:bodyDiv w:val="1"/>
      <w:marLeft w:val="0"/>
      <w:marRight w:val="0"/>
      <w:marTop w:val="0"/>
      <w:marBottom w:val="0"/>
      <w:divBdr>
        <w:top w:val="none" w:sz="0" w:space="0" w:color="auto"/>
        <w:left w:val="none" w:sz="0" w:space="0" w:color="auto"/>
        <w:bottom w:val="none" w:sz="0" w:space="0" w:color="auto"/>
        <w:right w:val="none" w:sz="0" w:space="0" w:color="auto"/>
      </w:divBdr>
    </w:div>
    <w:div w:id="1718578507">
      <w:bodyDiv w:val="1"/>
      <w:marLeft w:val="0"/>
      <w:marRight w:val="0"/>
      <w:marTop w:val="0"/>
      <w:marBottom w:val="0"/>
      <w:divBdr>
        <w:top w:val="none" w:sz="0" w:space="0" w:color="auto"/>
        <w:left w:val="none" w:sz="0" w:space="0" w:color="auto"/>
        <w:bottom w:val="none" w:sz="0" w:space="0" w:color="auto"/>
        <w:right w:val="none" w:sz="0" w:space="0" w:color="auto"/>
      </w:divBdr>
    </w:div>
    <w:div w:id="1721978500">
      <w:bodyDiv w:val="1"/>
      <w:marLeft w:val="0"/>
      <w:marRight w:val="0"/>
      <w:marTop w:val="0"/>
      <w:marBottom w:val="0"/>
      <w:divBdr>
        <w:top w:val="none" w:sz="0" w:space="0" w:color="auto"/>
        <w:left w:val="none" w:sz="0" w:space="0" w:color="auto"/>
        <w:bottom w:val="none" w:sz="0" w:space="0" w:color="auto"/>
        <w:right w:val="none" w:sz="0" w:space="0" w:color="auto"/>
      </w:divBdr>
    </w:div>
    <w:div w:id="1727997089">
      <w:bodyDiv w:val="1"/>
      <w:marLeft w:val="0"/>
      <w:marRight w:val="0"/>
      <w:marTop w:val="0"/>
      <w:marBottom w:val="0"/>
      <w:divBdr>
        <w:top w:val="none" w:sz="0" w:space="0" w:color="auto"/>
        <w:left w:val="none" w:sz="0" w:space="0" w:color="auto"/>
        <w:bottom w:val="none" w:sz="0" w:space="0" w:color="auto"/>
        <w:right w:val="none" w:sz="0" w:space="0" w:color="auto"/>
      </w:divBdr>
    </w:div>
    <w:div w:id="1731998237">
      <w:bodyDiv w:val="1"/>
      <w:marLeft w:val="0"/>
      <w:marRight w:val="0"/>
      <w:marTop w:val="0"/>
      <w:marBottom w:val="0"/>
      <w:divBdr>
        <w:top w:val="none" w:sz="0" w:space="0" w:color="auto"/>
        <w:left w:val="none" w:sz="0" w:space="0" w:color="auto"/>
        <w:bottom w:val="none" w:sz="0" w:space="0" w:color="auto"/>
        <w:right w:val="none" w:sz="0" w:space="0" w:color="auto"/>
      </w:divBdr>
    </w:div>
    <w:div w:id="1747071249">
      <w:bodyDiv w:val="1"/>
      <w:marLeft w:val="0"/>
      <w:marRight w:val="0"/>
      <w:marTop w:val="0"/>
      <w:marBottom w:val="0"/>
      <w:divBdr>
        <w:top w:val="none" w:sz="0" w:space="0" w:color="auto"/>
        <w:left w:val="none" w:sz="0" w:space="0" w:color="auto"/>
        <w:bottom w:val="none" w:sz="0" w:space="0" w:color="auto"/>
        <w:right w:val="none" w:sz="0" w:space="0" w:color="auto"/>
      </w:divBdr>
    </w:div>
    <w:div w:id="1763531412">
      <w:bodyDiv w:val="1"/>
      <w:marLeft w:val="0"/>
      <w:marRight w:val="0"/>
      <w:marTop w:val="0"/>
      <w:marBottom w:val="0"/>
      <w:divBdr>
        <w:top w:val="none" w:sz="0" w:space="0" w:color="auto"/>
        <w:left w:val="none" w:sz="0" w:space="0" w:color="auto"/>
        <w:bottom w:val="none" w:sz="0" w:space="0" w:color="auto"/>
        <w:right w:val="none" w:sz="0" w:space="0" w:color="auto"/>
      </w:divBdr>
    </w:div>
    <w:div w:id="1765343341">
      <w:bodyDiv w:val="1"/>
      <w:marLeft w:val="0"/>
      <w:marRight w:val="0"/>
      <w:marTop w:val="0"/>
      <w:marBottom w:val="0"/>
      <w:divBdr>
        <w:top w:val="none" w:sz="0" w:space="0" w:color="auto"/>
        <w:left w:val="none" w:sz="0" w:space="0" w:color="auto"/>
        <w:bottom w:val="none" w:sz="0" w:space="0" w:color="auto"/>
        <w:right w:val="none" w:sz="0" w:space="0" w:color="auto"/>
      </w:divBdr>
    </w:div>
    <w:div w:id="1766656793">
      <w:bodyDiv w:val="1"/>
      <w:marLeft w:val="0"/>
      <w:marRight w:val="0"/>
      <w:marTop w:val="0"/>
      <w:marBottom w:val="0"/>
      <w:divBdr>
        <w:top w:val="none" w:sz="0" w:space="0" w:color="auto"/>
        <w:left w:val="none" w:sz="0" w:space="0" w:color="auto"/>
        <w:bottom w:val="none" w:sz="0" w:space="0" w:color="auto"/>
        <w:right w:val="none" w:sz="0" w:space="0" w:color="auto"/>
      </w:divBdr>
    </w:div>
    <w:div w:id="1772161824">
      <w:bodyDiv w:val="1"/>
      <w:marLeft w:val="0"/>
      <w:marRight w:val="0"/>
      <w:marTop w:val="0"/>
      <w:marBottom w:val="0"/>
      <w:divBdr>
        <w:top w:val="none" w:sz="0" w:space="0" w:color="auto"/>
        <w:left w:val="none" w:sz="0" w:space="0" w:color="auto"/>
        <w:bottom w:val="none" w:sz="0" w:space="0" w:color="auto"/>
        <w:right w:val="none" w:sz="0" w:space="0" w:color="auto"/>
      </w:divBdr>
    </w:div>
    <w:div w:id="1786194096">
      <w:bodyDiv w:val="1"/>
      <w:marLeft w:val="0"/>
      <w:marRight w:val="0"/>
      <w:marTop w:val="0"/>
      <w:marBottom w:val="0"/>
      <w:divBdr>
        <w:top w:val="none" w:sz="0" w:space="0" w:color="auto"/>
        <w:left w:val="none" w:sz="0" w:space="0" w:color="auto"/>
        <w:bottom w:val="none" w:sz="0" w:space="0" w:color="auto"/>
        <w:right w:val="none" w:sz="0" w:space="0" w:color="auto"/>
      </w:divBdr>
    </w:div>
    <w:div w:id="1794203129">
      <w:bodyDiv w:val="1"/>
      <w:marLeft w:val="0"/>
      <w:marRight w:val="0"/>
      <w:marTop w:val="0"/>
      <w:marBottom w:val="0"/>
      <w:divBdr>
        <w:top w:val="none" w:sz="0" w:space="0" w:color="auto"/>
        <w:left w:val="none" w:sz="0" w:space="0" w:color="auto"/>
        <w:bottom w:val="none" w:sz="0" w:space="0" w:color="auto"/>
        <w:right w:val="none" w:sz="0" w:space="0" w:color="auto"/>
      </w:divBdr>
    </w:div>
    <w:div w:id="1820227774">
      <w:bodyDiv w:val="1"/>
      <w:marLeft w:val="0"/>
      <w:marRight w:val="0"/>
      <w:marTop w:val="0"/>
      <w:marBottom w:val="0"/>
      <w:divBdr>
        <w:top w:val="none" w:sz="0" w:space="0" w:color="auto"/>
        <w:left w:val="none" w:sz="0" w:space="0" w:color="auto"/>
        <w:bottom w:val="none" w:sz="0" w:space="0" w:color="auto"/>
        <w:right w:val="none" w:sz="0" w:space="0" w:color="auto"/>
      </w:divBdr>
    </w:div>
    <w:div w:id="1821732845">
      <w:bodyDiv w:val="1"/>
      <w:marLeft w:val="0"/>
      <w:marRight w:val="0"/>
      <w:marTop w:val="0"/>
      <w:marBottom w:val="0"/>
      <w:divBdr>
        <w:top w:val="none" w:sz="0" w:space="0" w:color="auto"/>
        <w:left w:val="none" w:sz="0" w:space="0" w:color="auto"/>
        <w:bottom w:val="none" w:sz="0" w:space="0" w:color="auto"/>
        <w:right w:val="none" w:sz="0" w:space="0" w:color="auto"/>
      </w:divBdr>
    </w:div>
    <w:div w:id="1828471148">
      <w:bodyDiv w:val="1"/>
      <w:marLeft w:val="0"/>
      <w:marRight w:val="0"/>
      <w:marTop w:val="0"/>
      <w:marBottom w:val="0"/>
      <w:divBdr>
        <w:top w:val="none" w:sz="0" w:space="0" w:color="auto"/>
        <w:left w:val="none" w:sz="0" w:space="0" w:color="auto"/>
        <w:bottom w:val="none" w:sz="0" w:space="0" w:color="auto"/>
        <w:right w:val="none" w:sz="0" w:space="0" w:color="auto"/>
      </w:divBdr>
    </w:div>
    <w:div w:id="1836067083">
      <w:bodyDiv w:val="1"/>
      <w:marLeft w:val="0"/>
      <w:marRight w:val="0"/>
      <w:marTop w:val="0"/>
      <w:marBottom w:val="0"/>
      <w:divBdr>
        <w:top w:val="none" w:sz="0" w:space="0" w:color="auto"/>
        <w:left w:val="none" w:sz="0" w:space="0" w:color="auto"/>
        <w:bottom w:val="none" w:sz="0" w:space="0" w:color="auto"/>
        <w:right w:val="none" w:sz="0" w:space="0" w:color="auto"/>
      </w:divBdr>
    </w:div>
    <w:div w:id="1837577654">
      <w:bodyDiv w:val="1"/>
      <w:marLeft w:val="0"/>
      <w:marRight w:val="0"/>
      <w:marTop w:val="0"/>
      <w:marBottom w:val="0"/>
      <w:divBdr>
        <w:top w:val="none" w:sz="0" w:space="0" w:color="auto"/>
        <w:left w:val="none" w:sz="0" w:space="0" w:color="auto"/>
        <w:bottom w:val="none" w:sz="0" w:space="0" w:color="auto"/>
        <w:right w:val="none" w:sz="0" w:space="0" w:color="auto"/>
      </w:divBdr>
    </w:div>
    <w:div w:id="1844860306">
      <w:bodyDiv w:val="1"/>
      <w:marLeft w:val="0"/>
      <w:marRight w:val="0"/>
      <w:marTop w:val="0"/>
      <w:marBottom w:val="0"/>
      <w:divBdr>
        <w:top w:val="none" w:sz="0" w:space="0" w:color="auto"/>
        <w:left w:val="none" w:sz="0" w:space="0" w:color="auto"/>
        <w:bottom w:val="none" w:sz="0" w:space="0" w:color="auto"/>
        <w:right w:val="none" w:sz="0" w:space="0" w:color="auto"/>
      </w:divBdr>
    </w:div>
    <w:div w:id="1847358131">
      <w:bodyDiv w:val="1"/>
      <w:marLeft w:val="0"/>
      <w:marRight w:val="0"/>
      <w:marTop w:val="0"/>
      <w:marBottom w:val="0"/>
      <w:divBdr>
        <w:top w:val="none" w:sz="0" w:space="0" w:color="auto"/>
        <w:left w:val="none" w:sz="0" w:space="0" w:color="auto"/>
        <w:bottom w:val="none" w:sz="0" w:space="0" w:color="auto"/>
        <w:right w:val="none" w:sz="0" w:space="0" w:color="auto"/>
      </w:divBdr>
    </w:div>
    <w:div w:id="1849174512">
      <w:bodyDiv w:val="1"/>
      <w:marLeft w:val="0"/>
      <w:marRight w:val="0"/>
      <w:marTop w:val="0"/>
      <w:marBottom w:val="0"/>
      <w:divBdr>
        <w:top w:val="none" w:sz="0" w:space="0" w:color="auto"/>
        <w:left w:val="none" w:sz="0" w:space="0" w:color="auto"/>
        <w:bottom w:val="none" w:sz="0" w:space="0" w:color="auto"/>
        <w:right w:val="none" w:sz="0" w:space="0" w:color="auto"/>
      </w:divBdr>
    </w:div>
    <w:div w:id="1864051909">
      <w:bodyDiv w:val="1"/>
      <w:marLeft w:val="0"/>
      <w:marRight w:val="0"/>
      <w:marTop w:val="0"/>
      <w:marBottom w:val="0"/>
      <w:divBdr>
        <w:top w:val="none" w:sz="0" w:space="0" w:color="auto"/>
        <w:left w:val="none" w:sz="0" w:space="0" w:color="auto"/>
        <w:bottom w:val="none" w:sz="0" w:space="0" w:color="auto"/>
        <w:right w:val="none" w:sz="0" w:space="0" w:color="auto"/>
      </w:divBdr>
    </w:div>
    <w:div w:id="1874074604">
      <w:bodyDiv w:val="1"/>
      <w:marLeft w:val="0"/>
      <w:marRight w:val="0"/>
      <w:marTop w:val="0"/>
      <w:marBottom w:val="0"/>
      <w:divBdr>
        <w:top w:val="none" w:sz="0" w:space="0" w:color="auto"/>
        <w:left w:val="none" w:sz="0" w:space="0" w:color="auto"/>
        <w:bottom w:val="none" w:sz="0" w:space="0" w:color="auto"/>
        <w:right w:val="none" w:sz="0" w:space="0" w:color="auto"/>
      </w:divBdr>
    </w:div>
    <w:div w:id="1891379316">
      <w:bodyDiv w:val="1"/>
      <w:marLeft w:val="0"/>
      <w:marRight w:val="0"/>
      <w:marTop w:val="0"/>
      <w:marBottom w:val="0"/>
      <w:divBdr>
        <w:top w:val="none" w:sz="0" w:space="0" w:color="auto"/>
        <w:left w:val="none" w:sz="0" w:space="0" w:color="auto"/>
        <w:bottom w:val="none" w:sz="0" w:space="0" w:color="auto"/>
        <w:right w:val="none" w:sz="0" w:space="0" w:color="auto"/>
      </w:divBdr>
    </w:div>
    <w:div w:id="1896352210">
      <w:bodyDiv w:val="1"/>
      <w:marLeft w:val="0"/>
      <w:marRight w:val="0"/>
      <w:marTop w:val="0"/>
      <w:marBottom w:val="0"/>
      <w:divBdr>
        <w:top w:val="none" w:sz="0" w:space="0" w:color="auto"/>
        <w:left w:val="none" w:sz="0" w:space="0" w:color="auto"/>
        <w:bottom w:val="none" w:sz="0" w:space="0" w:color="auto"/>
        <w:right w:val="none" w:sz="0" w:space="0" w:color="auto"/>
      </w:divBdr>
    </w:div>
    <w:div w:id="1930653987">
      <w:bodyDiv w:val="1"/>
      <w:marLeft w:val="0"/>
      <w:marRight w:val="0"/>
      <w:marTop w:val="0"/>
      <w:marBottom w:val="0"/>
      <w:divBdr>
        <w:top w:val="none" w:sz="0" w:space="0" w:color="auto"/>
        <w:left w:val="none" w:sz="0" w:space="0" w:color="auto"/>
        <w:bottom w:val="none" w:sz="0" w:space="0" w:color="auto"/>
        <w:right w:val="none" w:sz="0" w:space="0" w:color="auto"/>
      </w:divBdr>
    </w:div>
    <w:div w:id="1940943351">
      <w:bodyDiv w:val="1"/>
      <w:marLeft w:val="0"/>
      <w:marRight w:val="0"/>
      <w:marTop w:val="0"/>
      <w:marBottom w:val="0"/>
      <w:divBdr>
        <w:top w:val="none" w:sz="0" w:space="0" w:color="auto"/>
        <w:left w:val="none" w:sz="0" w:space="0" w:color="auto"/>
        <w:bottom w:val="none" w:sz="0" w:space="0" w:color="auto"/>
        <w:right w:val="none" w:sz="0" w:space="0" w:color="auto"/>
      </w:divBdr>
    </w:div>
    <w:div w:id="1954826958">
      <w:bodyDiv w:val="1"/>
      <w:marLeft w:val="0"/>
      <w:marRight w:val="0"/>
      <w:marTop w:val="0"/>
      <w:marBottom w:val="0"/>
      <w:divBdr>
        <w:top w:val="none" w:sz="0" w:space="0" w:color="auto"/>
        <w:left w:val="none" w:sz="0" w:space="0" w:color="auto"/>
        <w:bottom w:val="none" w:sz="0" w:space="0" w:color="auto"/>
        <w:right w:val="none" w:sz="0" w:space="0" w:color="auto"/>
      </w:divBdr>
    </w:div>
    <w:div w:id="1963071019">
      <w:bodyDiv w:val="1"/>
      <w:marLeft w:val="0"/>
      <w:marRight w:val="0"/>
      <w:marTop w:val="0"/>
      <w:marBottom w:val="0"/>
      <w:divBdr>
        <w:top w:val="none" w:sz="0" w:space="0" w:color="auto"/>
        <w:left w:val="none" w:sz="0" w:space="0" w:color="auto"/>
        <w:bottom w:val="none" w:sz="0" w:space="0" w:color="auto"/>
        <w:right w:val="none" w:sz="0" w:space="0" w:color="auto"/>
      </w:divBdr>
    </w:div>
    <w:div w:id="1972972848">
      <w:bodyDiv w:val="1"/>
      <w:marLeft w:val="0"/>
      <w:marRight w:val="0"/>
      <w:marTop w:val="0"/>
      <w:marBottom w:val="0"/>
      <w:divBdr>
        <w:top w:val="none" w:sz="0" w:space="0" w:color="auto"/>
        <w:left w:val="none" w:sz="0" w:space="0" w:color="auto"/>
        <w:bottom w:val="none" w:sz="0" w:space="0" w:color="auto"/>
        <w:right w:val="none" w:sz="0" w:space="0" w:color="auto"/>
      </w:divBdr>
    </w:div>
    <w:div w:id="1974287621">
      <w:bodyDiv w:val="1"/>
      <w:marLeft w:val="0"/>
      <w:marRight w:val="0"/>
      <w:marTop w:val="0"/>
      <w:marBottom w:val="0"/>
      <w:divBdr>
        <w:top w:val="none" w:sz="0" w:space="0" w:color="auto"/>
        <w:left w:val="none" w:sz="0" w:space="0" w:color="auto"/>
        <w:bottom w:val="none" w:sz="0" w:space="0" w:color="auto"/>
        <w:right w:val="none" w:sz="0" w:space="0" w:color="auto"/>
      </w:divBdr>
    </w:div>
    <w:div w:id="1981837624">
      <w:bodyDiv w:val="1"/>
      <w:marLeft w:val="0"/>
      <w:marRight w:val="0"/>
      <w:marTop w:val="0"/>
      <w:marBottom w:val="0"/>
      <w:divBdr>
        <w:top w:val="none" w:sz="0" w:space="0" w:color="auto"/>
        <w:left w:val="none" w:sz="0" w:space="0" w:color="auto"/>
        <w:bottom w:val="none" w:sz="0" w:space="0" w:color="auto"/>
        <w:right w:val="none" w:sz="0" w:space="0" w:color="auto"/>
      </w:divBdr>
      <w:divsChild>
        <w:div w:id="311761911">
          <w:marLeft w:val="0"/>
          <w:marRight w:val="0"/>
          <w:marTop w:val="0"/>
          <w:marBottom w:val="0"/>
          <w:divBdr>
            <w:top w:val="none" w:sz="0" w:space="0" w:color="auto"/>
            <w:left w:val="none" w:sz="0" w:space="0" w:color="auto"/>
            <w:bottom w:val="none" w:sz="0" w:space="0" w:color="auto"/>
            <w:right w:val="none" w:sz="0" w:space="0" w:color="auto"/>
          </w:divBdr>
        </w:div>
        <w:div w:id="1544563965">
          <w:marLeft w:val="0"/>
          <w:marRight w:val="0"/>
          <w:marTop w:val="0"/>
          <w:marBottom w:val="0"/>
          <w:divBdr>
            <w:top w:val="none" w:sz="0" w:space="0" w:color="auto"/>
            <w:left w:val="none" w:sz="0" w:space="0" w:color="auto"/>
            <w:bottom w:val="none" w:sz="0" w:space="0" w:color="auto"/>
            <w:right w:val="none" w:sz="0" w:space="0" w:color="auto"/>
          </w:divBdr>
        </w:div>
      </w:divsChild>
    </w:div>
    <w:div w:id="1983778055">
      <w:bodyDiv w:val="1"/>
      <w:marLeft w:val="0"/>
      <w:marRight w:val="0"/>
      <w:marTop w:val="0"/>
      <w:marBottom w:val="0"/>
      <w:divBdr>
        <w:top w:val="none" w:sz="0" w:space="0" w:color="auto"/>
        <w:left w:val="none" w:sz="0" w:space="0" w:color="auto"/>
        <w:bottom w:val="none" w:sz="0" w:space="0" w:color="auto"/>
        <w:right w:val="none" w:sz="0" w:space="0" w:color="auto"/>
      </w:divBdr>
    </w:div>
    <w:div w:id="1997566964">
      <w:bodyDiv w:val="1"/>
      <w:marLeft w:val="0"/>
      <w:marRight w:val="0"/>
      <w:marTop w:val="0"/>
      <w:marBottom w:val="0"/>
      <w:divBdr>
        <w:top w:val="none" w:sz="0" w:space="0" w:color="auto"/>
        <w:left w:val="none" w:sz="0" w:space="0" w:color="auto"/>
        <w:bottom w:val="none" w:sz="0" w:space="0" w:color="auto"/>
        <w:right w:val="none" w:sz="0" w:space="0" w:color="auto"/>
      </w:divBdr>
    </w:div>
    <w:div w:id="2006740327">
      <w:bodyDiv w:val="1"/>
      <w:marLeft w:val="0"/>
      <w:marRight w:val="0"/>
      <w:marTop w:val="0"/>
      <w:marBottom w:val="0"/>
      <w:divBdr>
        <w:top w:val="none" w:sz="0" w:space="0" w:color="auto"/>
        <w:left w:val="none" w:sz="0" w:space="0" w:color="auto"/>
        <w:bottom w:val="none" w:sz="0" w:space="0" w:color="auto"/>
        <w:right w:val="none" w:sz="0" w:space="0" w:color="auto"/>
      </w:divBdr>
    </w:div>
    <w:div w:id="2028629855">
      <w:bodyDiv w:val="1"/>
      <w:marLeft w:val="0"/>
      <w:marRight w:val="0"/>
      <w:marTop w:val="0"/>
      <w:marBottom w:val="0"/>
      <w:divBdr>
        <w:top w:val="none" w:sz="0" w:space="0" w:color="auto"/>
        <w:left w:val="none" w:sz="0" w:space="0" w:color="auto"/>
        <w:bottom w:val="none" w:sz="0" w:space="0" w:color="auto"/>
        <w:right w:val="none" w:sz="0" w:space="0" w:color="auto"/>
      </w:divBdr>
    </w:div>
    <w:div w:id="2032685375">
      <w:bodyDiv w:val="1"/>
      <w:marLeft w:val="0"/>
      <w:marRight w:val="0"/>
      <w:marTop w:val="0"/>
      <w:marBottom w:val="0"/>
      <w:divBdr>
        <w:top w:val="none" w:sz="0" w:space="0" w:color="auto"/>
        <w:left w:val="none" w:sz="0" w:space="0" w:color="auto"/>
        <w:bottom w:val="none" w:sz="0" w:space="0" w:color="auto"/>
        <w:right w:val="none" w:sz="0" w:space="0" w:color="auto"/>
      </w:divBdr>
    </w:div>
    <w:div w:id="2039576167">
      <w:bodyDiv w:val="1"/>
      <w:marLeft w:val="0"/>
      <w:marRight w:val="0"/>
      <w:marTop w:val="0"/>
      <w:marBottom w:val="0"/>
      <w:divBdr>
        <w:top w:val="none" w:sz="0" w:space="0" w:color="auto"/>
        <w:left w:val="none" w:sz="0" w:space="0" w:color="auto"/>
        <w:bottom w:val="none" w:sz="0" w:space="0" w:color="auto"/>
        <w:right w:val="none" w:sz="0" w:space="0" w:color="auto"/>
      </w:divBdr>
    </w:div>
    <w:div w:id="2049332126">
      <w:bodyDiv w:val="1"/>
      <w:marLeft w:val="0"/>
      <w:marRight w:val="0"/>
      <w:marTop w:val="0"/>
      <w:marBottom w:val="0"/>
      <w:divBdr>
        <w:top w:val="none" w:sz="0" w:space="0" w:color="auto"/>
        <w:left w:val="none" w:sz="0" w:space="0" w:color="auto"/>
        <w:bottom w:val="none" w:sz="0" w:space="0" w:color="auto"/>
        <w:right w:val="none" w:sz="0" w:space="0" w:color="auto"/>
      </w:divBdr>
    </w:div>
    <w:div w:id="2053339817">
      <w:bodyDiv w:val="1"/>
      <w:marLeft w:val="0"/>
      <w:marRight w:val="0"/>
      <w:marTop w:val="0"/>
      <w:marBottom w:val="0"/>
      <w:divBdr>
        <w:top w:val="none" w:sz="0" w:space="0" w:color="auto"/>
        <w:left w:val="none" w:sz="0" w:space="0" w:color="auto"/>
        <w:bottom w:val="none" w:sz="0" w:space="0" w:color="auto"/>
        <w:right w:val="none" w:sz="0" w:space="0" w:color="auto"/>
      </w:divBdr>
    </w:div>
    <w:div w:id="2057854756">
      <w:bodyDiv w:val="1"/>
      <w:marLeft w:val="0"/>
      <w:marRight w:val="0"/>
      <w:marTop w:val="0"/>
      <w:marBottom w:val="0"/>
      <w:divBdr>
        <w:top w:val="none" w:sz="0" w:space="0" w:color="auto"/>
        <w:left w:val="none" w:sz="0" w:space="0" w:color="auto"/>
        <w:bottom w:val="none" w:sz="0" w:space="0" w:color="auto"/>
        <w:right w:val="none" w:sz="0" w:space="0" w:color="auto"/>
      </w:divBdr>
    </w:div>
    <w:div w:id="2058190733">
      <w:bodyDiv w:val="1"/>
      <w:marLeft w:val="0"/>
      <w:marRight w:val="0"/>
      <w:marTop w:val="0"/>
      <w:marBottom w:val="0"/>
      <w:divBdr>
        <w:top w:val="none" w:sz="0" w:space="0" w:color="auto"/>
        <w:left w:val="none" w:sz="0" w:space="0" w:color="auto"/>
        <w:bottom w:val="none" w:sz="0" w:space="0" w:color="auto"/>
        <w:right w:val="none" w:sz="0" w:space="0" w:color="auto"/>
      </w:divBdr>
    </w:div>
    <w:div w:id="2079010008">
      <w:bodyDiv w:val="1"/>
      <w:marLeft w:val="0"/>
      <w:marRight w:val="0"/>
      <w:marTop w:val="0"/>
      <w:marBottom w:val="0"/>
      <w:divBdr>
        <w:top w:val="none" w:sz="0" w:space="0" w:color="auto"/>
        <w:left w:val="none" w:sz="0" w:space="0" w:color="auto"/>
        <w:bottom w:val="none" w:sz="0" w:space="0" w:color="auto"/>
        <w:right w:val="none" w:sz="0" w:space="0" w:color="auto"/>
      </w:divBdr>
    </w:div>
    <w:div w:id="2090616562">
      <w:bodyDiv w:val="1"/>
      <w:marLeft w:val="0"/>
      <w:marRight w:val="0"/>
      <w:marTop w:val="0"/>
      <w:marBottom w:val="0"/>
      <w:divBdr>
        <w:top w:val="none" w:sz="0" w:space="0" w:color="auto"/>
        <w:left w:val="none" w:sz="0" w:space="0" w:color="auto"/>
        <w:bottom w:val="none" w:sz="0" w:space="0" w:color="auto"/>
        <w:right w:val="none" w:sz="0" w:space="0" w:color="auto"/>
      </w:divBdr>
    </w:div>
    <w:div w:id="2093626184">
      <w:bodyDiv w:val="1"/>
      <w:marLeft w:val="0"/>
      <w:marRight w:val="0"/>
      <w:marTop w:val="0"/>
      <w:marBottom w:val="0"/>
      <w:divBdr>
        <w:top w:val="none" w:sz="0" w:space="0" w:color="auto"/>
        <w:left w:val="none" w:sz="0" w:space="0" w:color="auto"/>
        <w:bottom w:val="none" w:sz="0" w:space="0" w:color="auto"/>
        <w:right w:val="none" w:sz="0" w:space="0" w:color="auto"/>
      </w:divBdr>
    </w:div>
    <w:div w:id="2102293672">
      <w:bodyDiv w:val="1"/>
      <w:marLeft w:val="0"/>
      <w:marRight w:val="0"/>
      <w:marTop w:val="0"/>
      <w:marBottom w:val="0"/>
      <w:divBdr>
        <w:top w:val="none" w:sz="0" w:space="0" w:color="auto"/>
        <w:left w:val="none" w:sz="0" w:space="0" w:color="auto"/>
        <w:bottom w:val="none" w:sz="0" w:space="0" w:color="auto"/>
        <w:right w:val="none" w:sz="0" w:space="0" w:color="auto"/>
      </w:divBdr>
    </w:div>
    <w:div w:id="2116753430">
      <w:bodyDiv w:val="1"/>
      <w:marLeft w:val="0"/>
      <w:marRight w:val="0"/>
      <w:marTop w:val="0"/>
      <w:marBottom w:val="0"/>
      <w:divBdr>
        <w:top w:val="none" w:sz="0" w:space="0" w:color="auto"/>
        <w:left w:val="none" w:sz="0" w:space="0" w:color="auto"/>
        <w:bottom w:val="none" w:sz="0" w:space="0" w:color="auto"/>
        <w:right w:val="none" w:sz="0" w:space="0" w:color="auto"/>
      </w:divBdr>
    </w:div>
    <w:div w:id="2132938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package" Target="embeddings/Microsoft_Excel_Worksheet.xlsx"/><Relationship Id="rId63" Type="http://schemas.openxmlformats.org/officeDocument/2006/relationships/image" Target="media/image54.png"/><Relationship Id="rId68" Type="http://schemas.openxmlformats.org/officeDocument/2006/relationships/image" Target="media/image59.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jp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emf"/><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hyperlink" Target="https://www.fo-upsa.fr/"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7.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961D2-E3D1-4FE1-8A62-061CFDCC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21</Pages>
  <Words>1519</Words>
  <Characters>8360</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1 - Lecture du compte rendu de la réunion du 22 Février 2002</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Lecture du compte rendu de la réunion du 22 Février 2002</dc:title>
  <dc:subject/>
  <dc:creator>bourthob</dc:creator>
  <cp:keywords/>
  <dc:description/>
  <cp:lastModifiedBy>David BOTTARO</cp:lastModifiedBy>
  <cp:revision>42</cp:revision>
  <cp:lastPrinted>2025-12-10T16:35:00Z</cp:lastPrinted>
  <dcterms:created xsi:type="dcterms:W3CDTF">2025-12-11T07:31:00Z</dcterms:created>
  <dcterms:modified xsi:type="dcterms:W3CDTF">2025-12-12T12:01:00Z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Microsoft® Word pour Office 365</vt:lpwstr>
  </property>
  <property fmtid="{D5CDD505-2E9C-101B-9397-08002B2CF9AE}" pid="4" name="LastSaved">
    <vt:filetime>2020-04-20T00:00:00Z</vt:filetime>
  </property>
</Properties>
</file>